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2E7DAE" w14:paraId="4C8217AA" w14:textId="77777777" w:rsidTr="00D978DB">
        <w:tc>
          <w:tcPr>
            <w:tcW w:w="1435" w:type="dxa"/>
          </w:tcPr>
          <w:p w14:paraId="475132BC" w14:textId="10B319CF" w:rsidR="001E52D4" w:rsidRPr="002E7DAE" w:rsidRDefault="001E52D4">
            <w:pPr>
              <w:rPr>
                <w:rFonts w:cstheme="minorHAnsi"/>
              </w:rPr>
            </w:pPr>
            <w:r w:rsidRPr="002E7DAE">
              <w:rPr>
                <w:rFonts w:cstheme="minorHAnsi"/>
              </w:rPr>
              <w:t>Lesson Topic</w:t>
            </w:r>
          </w:p>
        </w:tc>
        <w:tc>
          <w:tcPr>
            <w:tcW w:w="7915" w:type="dxa"/>
          </w:tcPr>
          <w:p w14:paraId="111422A7" w14:textId="7566093F" w:rsidR="001E52D4" w:rsidRPr="002E7DAE" w:rsidRDefault="000435BD">
            <w:pPr>
              <w:rPr>
                <w:rFonts w:cstheme="minorHAnsi"/>
              </w:rPr>
            </w:pPr>
            <w:r w:rsidRPr="002E7DAE">
              <w:rPr>
                <w:rFonts w:cstheme="minorHAnsi"/>
              </w:rPr>
              <w:t xml:space="preserve"> </w:t>
            </w:r>
            <w:r w:rsidR="00F3434F" w:rsidRPr="002E7DAE">
              <w:rPr>
                <w:rFonts w:cstheme="minorHAnsi"/>
              </w:rPr>
              <w:t xml:space="preserve">Shakyamuni Then and Now  </w:t>
            </w:r>
          </w:p>
        </w:tc>
      </w:tr>
      <w:tr w:rsidR="00D978DB" w:rsidRPr="002E7DAE" w14:paraId="2058FEF2" w14:textId="77777777" w:rsidTr="00D978DB">
        <w:tc>
          <w:tcPr>
            <w:tcW w:w="1435" w:type="dxa"/>
          </w:tcPr>
          <w:p w14:paraId="33CFC764" w14:textId="42B20342" w:rsidR="00D978DB" w:rsidRPr="002E7DAE" w:rsidRDefault="00D978DB">
            <w:pPr>
              <w:rPr>
                <w:rFonts w:cstheme="minorHAnsi"/>
              </w:rPr>
            </w:pPr>
            <w:r w:rsidRPr="002E7DAE">
              <w:rPr>
                <w:rFonts w:cstheme="minorHAnsi"/>
              </w:rPr>
              <w:t>Class/Grade</w:t>
            </w:r>
          </w:p>
        </w:tc>
        <w:tc>
          <w:tcPr>
            <w:tcW w:w="7915" w:type="dxa"/>
          </w:tcPr>
          <w:p w14:paraId="45210F69" w14:textId="061B3A6B" w:rsidR="00D978DB" w:rsidRPr="002E7DAE" w:rsidRDefault="00F3434F">
            <w:pPr>
              <w:rPr>
                <w:rFonts w:cstheme="minorHAnsi"/>
              </w:rPr>
            </w:pPr>
            <w:r w:rsidRPr="002E7DAE">
              <w:rPr>
                <w:rFonts w:cstheme="minorHAnsi"/>
              </w:rPr>
              <w:t>Middle School Communication Arts</w:t>
            </w:r>
          </w:p>
        </w:tc>
      </w:tr>
      <w:tr w:rsidR="00D978DB" w:rsidRPr="002E7DAE" w14:paraId="45FAF3F7" w14:textId="77777777" w:rsidTr="00D978DB">
        <w:tc>
          <w:tcPr>
            <w:tcW w:w="1435" w:type="dxa"/>
          </w:tcPr>
          <w:p w14:paraId="61A222D1" w14:textId="0430A995" w:rsidR="00D978DB" w:rsidRPr="002E7DAE" w:rsidRDefault="00D978DB">
            <w:pPr>
              <w:rPr>
                <w:rFonts w:cstheme="minorHAnsi"/>
              </w:rPr>
            </w:pPr>
            <w:r w:rsidRPr="002E7DAE">
              <w:rPr>
                <w:rFonts w:cstheme="minorHAnsi"/>
              </w:rPr>
              <w:t>Activity Type</w:t>
            </w:r>
          </w:p>
        </w:tc>
        <w:tc>
          <w:tcPr>
            <w:tcW w:w="7915" w:type="dxa"/>
          </w:tcPr>
          <w:p w14:paraId="241EA05E" w14:textId="31AC32D1" w:rsidR="00D978DB" w:rsidRPr="002E7DAE" w:rsidRDefault="002E7DAE">
            <w:pPr>
              <w:rPr>
                <w:rFonts w:cstheme="minorHAnsi"/>
              </w:rPr>
            </w:pPr>
            <w:r>
              <w:rPr>
                <w:rFonts w:cstheme="minorHAnsi"/>
              </w:rPr>
              <w:t>Narrative Writing and Oral Presentation</w:t>
            </w:r>
          </w:p>
        </w:tc>
      </w:tr>
      <w:tr w:rsidR="001E52D4" w:rsidRPr="002E7DAE" w14:paraId="65F641DA" w14:textId="77777777" w:rsidTr="00D978DB">
        <w:tc>
          <w:tcPr>
            <w:tcW w:w="1435" w:type="dxa"/>
          </w:tcPr>
          <w:p w14:paraId="35D2BB09" w14:textId="105BC2BE" w:rsidR="001E52D4" w:rsidRPr="002E7DAE" w:rsidRDefault="001E52D4">
            <w:pPr>
              <w:rPr>
                <w:rFonts w:cstheme="minorHAnsi"/>
              </w:rPr>
            </w:pPr>
            <w:r w:rsidRPr="002E7DAE">
              <w:rPr>
                <w:rFonts w:cstheme="minorHAnsi"/>
              </w:rPr>
              <w:t>Lesson Objectives</w:t>
            </w:r>
          </w:p>
        </w:tc>
        <w:tc>
          <w:tcPr>
            <w:tcW w:w="7915" w:type="dxa"/>
          </w:tcPr>
          <w:p w14:paraId="0381C57F" w14:textId="77777777" w:rsidR="00F3434F" w:rsidRPr="00F3434F" w:rsidRDefault="00F3434F" w:rsidP="00F3434F">
            <w:pPr>
              <w:rPr>
                <w:rFonts w:eastAsia="SimSun" w:cstheme="minorHAnsi"/>
                <w:b/>
              </w:rPr>
            </w:pPr>
            <w:r w:rsidRPr="00F3434F">
              <w:rPr>
                <w:rFonts w:eastAsia="SimSun" w:cstheme="minorHAnsi"/>
                <w:b/>
              </w:rPr>
              <w:t>The student will be able to:</w:t>
            </w:r>
          </w:p>
          <w:p w14:paraId="24825D40" w14:textId="6D6355AA" w:rsidR="00F3434F" w:rsidRPr="002E7DAE" w:rsidRDefault="00F3434F" w:rsidP="002E7DAE">
            <w:pPr>
              <w:pStyle w:val="ListParagraph"/>
              <w:numPr>
                <w:ilvl w:val="0"/>
                <w:numId w:val="8"/>
              </w:numPr>
              <w:tabs>
                <w:tab w:val="left" w:pos="810"/>
                <w:tab w:val="left" w:pos="900"/>
              </w:tabs>
              <w:ind w:right="-324"/>
              <w:rPr>
                <w:rFonts w:eastAsia="SimSun" w:cstheme="minorHAnsi"/>
                <w:lang w:eastAsia="zh-CN"/>
              </w:rPr>
            </w:pPr>
            <w:r w:rsidRPr="002E7DAE">
              <w:rPr>
                <w:rFonts w:eastAsia="SimSun" w:cstheme="minorHAnsi"/>
                <w:lang w:eastAsia="zh-CN"/>
              </w:rPr>
              <w:t>Understand and identify the essential elements of legends</w:t>
            </w:r>
          </w:p>
          <w:p w14:paraId="384017FF" w14:textId="16DA4CF4" w:rsidR="00F3434F" w:rsidRPr="002E7DAE" w:rsidRDefault="00F3434F" w:rsidP="002E7DAE">
            <w:pPr>
              <w:pStyle w:val="ListParagraph"/>
              <w:numPr>
                <w:ilvl w:val="0"/>
                <w:numId w:val="8"/>
              </w:numPr>
              <w:tabs>
                <w:tab w:val="left" w:pos="810"/>
                <w:tab w:val="left" w:pos="900"/>
              </w:tabs>
              <w:ind w:right="-324"/>
              <w:rPr>
                <w:rFonts w:eastAsia="SimSun" w:cstheme="minorHAnsi"/>
                <w:lang w:eastAsia="zh-CN"/>
              </w:rPr>
            </w:pPr>
            <w:r w:rsidRPr="002E7DAE">
              <w:rPr>
                <w:rFonts w:eastAsia="SimSun" w:cstheme="minorHAnsi"/>
                <w:lang w:eastAsia="zh-CN"/>
              </w:rPr>
              <w:t xml:space="preserve">Connect his or her knowledge of legends to the legend of Shakyamuni </w:t>
            </w:r>
          </w:p>
          <w:p w14:paraId="705E1FC8" w14:textId="4FC6D939" w:rsidR="001E52D4" w:rsidRPr="002E7DAE" w:rsidRDefault="00F3434F" w:rsidP="002E7DAE">
            <w:pPr>
              <w:pStyle w:val="ListParagraph"/>
              <w:numPr>
                <w:ilvl w:val="0"/>
                <w:numId w:val="8"/>
              </w:numPr>
              <w:rPr>
                <w:rFonts w:cstheme="minorHAnsi"/>
              </w:rPr>
            </w:pPr>
            <w:r w:rsidRPr="002E7DAE">
              <w:rPr>
                <w:rFonts w:eastAsia="SimSun" w:cstheme="minorHAnsi"/>
                <w:lang w:eastAsia="zh-CN"/>
              </w:rPr>
              <w:t>Show his or her understanding of the components of legends in recreating Shakyamuni’s story</w:t>
            </w:r>
          </w:p>
        </w:tc>
      </w:tr>
      <w:tr w:rsidR="001E52D4" w:rsidRPr="002E7DAE" w14:paraId="4F33C102" w14:textId="77777777" w:rsidTr="00D978DB">
        <w:tc>
          <w:tcPr>
            <w:tcW w:w="1435" w:type="dxa"/>
          </w:tcPr>
          <w:p w14:paraId="33492E53" w14:textId="09539BE8" w:rsidR="001E52D4" w:rsidRPr="002E7DAE" w:rsidRDefault="001E52D4">
            <w:pPr>
              <w:rPr>
                <w:rFonts w:cstheme="minorHAnsi"/>
              </w:rPr>
            </w:pPr>
            <w:r w:rsidRPr="002E7DAE">
              <w:rPr>
                <w:rFonts w:cstheme="minorHAnsi"/>
              </w:rPr>
              <w:t>Essential Questions</w:t>
            </w:r>
          </w:p>
        </w:tc>
        <w:tc>
          <w:tcPr>
            <w:tcW w:w="7915" w:type="dxa"/>
          </w:tcPr>
          <w:p w14:paraId="70000038" w14:textId="77777777" w:rsidR="001E52D4" w:rsidRDefault="002E7DAE">
            <w:pPr>
              <w:rPr>
                <w:rFonts w:cstheme="minorHAnsi"/>
              </w:rPr>
            </w:pPr>
            <w:r>
              <w:rPr>
                <w:rFonts w:cstheme="minorHAnsi"/>
              </w:rPr>
              <w:t>In which ways is the human experience defined by social and historical context?</w:t>
            </w:r>
          </w:p>
          <w:p w14:paraId="1982EFBC" w14:textId="5B530B86" w:rsidR="002E7DAE" w:rsidRPr="002E7DAE" w:rsidRDefault="002E7DAE">
            <w:pPr>
              <w:rPr>
                <w:rFonts w:cstheme="minorHAnsi"/>
              </w:rPr>
            </w:pPr>
            <w:r>
              <w:rPr>
                <w:rFonts w:cstheme="minorHAnsi"/>
              </w:rPr>
              <w:t>How do story telling conventions compare across culture and time?</w:t>
            </w:r>
          </w:p>
        </w:tc>
      </w:tr>
      <w:tr w:rsidR="00255798" w:rsidRPr="002E7DAE" w14:paraId="6F8FEFCC" w14:textId="77777777" w:rsidTr="00255798">
        <w:trPr>
          <w:trHeight w:val="1448"/>
        </w:trPr>
        <w:tc>
          <w:tcPr>
            <w:tcW w:w="1435" w:type="dxa"/>
          </w:tcPr>
          <w:p w14:paraId="4843452B" w14:textId="77777777" w:rsidR="00255798" w:rsidRPr="002E7DAE" w:rsidRDefault="00255798">
            <w:pPr>
              <w:rPr>
                <w:rFonts w:cstheme="minorHAnsi"/>
              </w:rPr>
            </w:pPr>
            <w:r w:rsidRPr="002E7DAE">
              <w:rPr>
                <w:rFonts w:cstheme="minorHAnsi"/>
              </w:rPr>
              <w:t>Standards/</w:t>
            </w:r>
          </w:p>
          <w:p w14:paraId="368EE582" w14:textId="3855A261" w:rsidR="00255798" w:rsidRPr="002E7DAE" w:rsidRDefault="00255798">
            <w:pPr>
              <w:rPr>
                <w:rFonts w:cstheme="minorHAnsi"/>
              </w:rPr>
            </w:pPr>
            <w:r w:rsidRPr="002E7DAE">
              <w:rPr>
                <w:rFonts w:cstheme="minorHAnsi"/>
              </w:rPr>
              <w:t>Benchmarks</w:t>
            </w:r>
          </w:p>
        </w:tc>
        <w:tc>
          <w:tcPr>
            <w:tcW w:w="7915" w:type="dxa"/>
          </w:tcPr>
          <w:p w14:paraId="0555D17B" w14:textId="77777777" w:rsidR="00255798" w:rsidRDefault="00255798" w:rsidP="002E7DAE">
            <w:pPr>
              <w:rPr>
                <w:rFonts w:cstheme="minorHAnsi"/>
                <w:color w:val="000000"/>
              </w:rPr>
            </w:pPr>
            <w:r w:rsidRPr="002E7DAE">
              <w:rPr>
                <w:rFonts w:cstheme="minorHAnsi"/>
              </w:rPr>
              <w:t>KSDE Social Studies</w:t>
            </w:r>
            <w:r>
              <w:rPr>
                <w:rFonts w:cstheme="minorHAnsi"/>
                <w:color w:val="000000"/>
              </w:rPr>
              <w:t xml:space="preserve">: </w:t>
            </w:r>
            <w:r w:rsidRPr="00157C92">
              <w:rPr>
                <w:rFonts w:cstheme="minorHAnsi"/>
                <w:color w:val="000000"/>
              </w:rPr>
              <w:t>3.3 The student will investigate and connect how societies are shaped by the identities, beliefs, and practices of individuals and groups with contemporary issues.</w:t>
            </w:r>
          </w:p>
          <w:p w14:paraId="2307713D" w14:textId="485216BA" w:rsidR="00255798" w:rsidRPr="002E7DAE" w:rsidRDefault="00255798" w:rsidP="007B253D">
            <w:pPr>
              <w:rPr>
                <w:rFonts w:cstheme="minorHAnsi"/>
              </w:rPr>
            </w:pPr>
            <w:r>
              <w:rPr>
                <w:rFonts w:cstheme="minorHAnsi"/>
                <w:color w:val="000000"/>
              </w:rPr>
              <w:t xml:space="preserve">KSDE Literacy/Common Core: </w:t>
            </w:r>
            <w:hyperlink r:id="rId6" w:history="1">
              <w:r w:rsidRPr="00255798">
                <w:rPr>
                  <w:rFonts w:cstheme="minorHAnsi"/>
                  <w:caps/>
                  <w:color w:val="4472C4" w:themeColor="accent1"/>
                  <w:u w:val="single"/>
                </w:rPr>
                <w:t>CCSS.ELA-LITERACY.W.6.3</w:t>
              </w:r>
            </w:hyperlink>
          </w:p>
        </w:tc>
      </w:tr>
      <w:tr w:rsidR="001E52D4" w:rsidRPr="002E7DAE" w14:paraId="59AFEFFE" w14:textId="77777777" w:rsidTr="00D978DB">
        <w:tc>
          <w:tcPr>
            <w:tcW w:w="1435" w:type="dxa"/>
          </w:tcPr>
          <w:p w14:paraId="0F804F08" w14:textId="20ACD966" w:rsidR="001E52D4" w:rsidRPr="002E7DAE" w:rsidRDefault="00C83B30">
            <w:pPr>
              <w:rPr>
                <w:rFonts w:cstheme="minorHAnsi"/>
              </w:rPr>
            </w:pPr>
            <w:r w:rsidRPr="002E7DAE">
              <w:rPr>
                <w:rFonts w:cstheme="minorHAnsi"/>
              </w:rPr>
              <w:t>Sources Used</w:t>
            </w:r>
          </w:p>
        </w:tc>
        <w:tc>
          <w:tcPr>
            <w:tcW w:w="7915" w:type="dxa"/>
          </w:tcPr>
          <w:p w14:paraId="48BBD0E5" w14:textId="77777777" w:rsidR="00F3434F" w:rsidRPr="002E7DAE" w:rsidRDefault="00F3434F" w:rsidP="002E7DAE">
            <w:pPr>
              <w:pStyle w:val="ListParagraph"/>
              <w:numPr>
                <w:ilvl w:val="0"/>
                <w:numId w:val="6"/>
              </w:numPr>
              <w:tabs>
                <w:tab w:val="left" w:pos="810"/>
                <w:tab w:val="left" w:pos="900"/>
              </w:tabs>
              <w:ind w:right="-324"/>
              <w:rPr>
                <w:rFonts w:eastAsia="SimSun" w:cstheme="minorHAnsi"/>
                <w:lang w:eastAsia="zh-CN"/>
              </w:rPr>
            </w:pPr>
            <w:r w:rsidRPr="002E7DAE">
              <w:rPr>
                <w:rFonts w:eastAsia="SimSun" w:cstheme="minorHAnsi"/>
                <w:lang w:eastAsia="zh-CN"/>
              </w:rPr>
              <w:t xml:space="preserve">“Seated Buddha Shakyamuni” image:  </w:t>
            </w:r>
            <w:r w:rsidRPr="002E7DAE">
              <w:rPr>
                <w:rFonts w:eastAsia="SimSun" w:cstheme="minorHAnsi"/>
              </w:rPr>
              <w:t xml:space="preserve"> </w:t>
            </w:r>
            <w:hyperlink r:id="rId7" w:history="1">
              <w:r w:rsidRPr="002E7DAE">
                <w:rPr>
                  <w:rFonts w:eastAsia="SimSun" w:cstheme="minorHAnsi"/>
                  <w:color w:val="0000FF"/>
                  <w:u w:val="single"/>
                </w:rPr>
                <w:t>https://www.brooklynmuseum.org/opencollection/objects/4313/Seated_Buddha_Shakyamuni</w:t>
              </w:r>
            </w:hyperlink>
            <w:r w:rsidRPr="002E7DAE">
              <w:rPr>
                <w:rFonts w:eastAsia="SimSun" w:cstheme="minorHAnsi"/>
              </w:rPr>
              <w:t xml:space="preserve">  </w:t>
            </w:r>
          </w:p>
          <w:p w14:paraId="15922241" w14:textId="77777777" w:rsidR="001E52D4" w:rsidRPr="002E7DAE" w:rsidRDefault="00F3434F" w:rsidP="002E7DAE">
            <w:pPr>
              <w:pStyle w:val="ListParagraph"/>
              <w:numPr>
                <w:ilvl w:val="0"/>
                <w:numId w:val="6"/>
              </w:numPr>
              <w:rPr>
                <w:rFonts w:eastAsia="SimSun" w:cstheme="minorHAnsi"/>
              </w:rPr>
            </w:pPr>
            <w:r w:rsidRPr="002E7DAE">
              <w:rPr>
                <w:rFonts w:eastAsia="SimSun" w:cstheme="minorHAnsi"/>
                <w:lang w:eastAsia="zh-CN"/>
              </w:rPr>
              <w:t>“The Story of the Life of Buddha Shakyamuni”:</w:t>
            </w:r>
            <w:r w:rsidRPr="002E7DAE">
              <w:rPr>
                <w:rFonts w:eastAsia="SimSun" w:cstheme="minorHAnsi"/>
              </w:rPr>
              <w:t xml:space="preserve"> </w:t>
            </w:r>
            <w:hyperlink r:id="rId8" w:history="1">
              <w:r w:rsidRPr="002E7DAE">
                <w:rPr>
                  <w:rFonts w:eastAsia="SimSun" w:cstheme="minorHAnsi"/>
                  <w:color w:val="0000FF"/>
                  <w:u w:val="single"/>
                </w:rPr>
                <w:t>http://www.sgi.org/about-us/buddhist-lineage/shakyamuni.html</w:t>
              </w:r>
            </w:hyperlink>
            <w:r w:rsidRPr="002E7DAE">
              <w:rPr>
                <w:rFonts w:eastAsia="SimSun" w:cstheme="minorHAnsi"/>
              </w:rPr>
              <w:t xml:space="preserve">  </w:t>
            </w:r>
          </w:p>
          <w:p w14:paraId="5E2118D0" w14:textId="77777777" w:rsidR="00F3434F" w:rsidRPr="002E7DAE" w:rsidRDefault="00F3434F" w:rsidP="002E7DAE">
            <w:pPr>
              <w:pStyle w:val="ListParagraph"/>
              <w:numPr>
                <w:ilvl w:val="0"/>
                <w:numId w:val="6"/>
              </w:numPr>
              <w:tabs>
                <w:tab w:val="left" w:pos="810"/>
                <w:tab w:val="left" w:pos="900"/>
              </w:tabs>
              <w:ind w:right="-324"/>
              <w:rPr>
                <w:rFonts w:eastAsia="SimSun" w:cstheme="minorHAnsi"/>
                <w:lang w:eastAsia="zh-CN"/>
              </w:rPr>
            </w:pPr>
            <w:r w:rsidRPr="002E7DAE">
              <w:rPr>
                <w:rFonts w:eastAsia="SimSun" w:cstheme="minorHAnsi"/>
                <w:lang w:eastAsia="zh-CN"/>
              </w:rPr>
              <w:t xml:space="preserve">Brown, Waka Takahashi.  “Introduction to Buddhism.”  </w:t>
            </w:r>
            <w:r w:rsidRPr="002E7DAE">
              <w:rPr>
                <w:rFonts w:eastAsia="SimSun" w:cstheme="minorHAnsi"/>
                <w:i/>
                <w:lang w:eastAsia="zh-CN"/>
              </w:rPr>
              <w:t>Spice Digest</w:t>
            </w:r>
            <w:r w:rsidRPr="002E7DAE">
              <w:rPr>
                <w:rFonts w:eastAsia="SimSun" w:cstheme="minorHAnsi"/>
                <w:lang w:eastAsia="zh-CN"/>
              </w:rPr>
              <w:t xml:space="preserve"> Fall 2007:  n. </w:t>
            </w:r>
            <w:proofErr w:type="spellStart"/>
            <w:r w:rsidRPr="002E7DAE">
              <w:rPr>
                <w:rFonts w:eastAsia="SimSun" w:cstheme="minorHAnsi"/>
                <w:lang w:eastAsia="zh-CN"/>
              </w:rPr>
              <w:t>pag</w:t>
            </w:r>
            <w:proofErr w:type="spellEnd"/>
            <w:r w:rsidRPr="002E7DAE">
              <w:rPr>
                <w:rFonts w:eastAsia="SimSun" w:cstheme="minorHAnsi"/>
                <w:lang w:eastAsia="zh-CN"/>
              </w:rPr>
              <w:t xml:space="preserve">. Web. 12 Nov. 2009.  </w:t>
            </w:r>
            <w:hyperlink r:id="rId9" w:history="1">
              <w:r w:rsidRPr="002E7DAE">
                <w:rPr>
                  <w:rFonts w:eastAsia="SimSun" w:cstheme="minorHAnsi"/>
                  <w:color w:val="0000FF"/>
                  <w:u w:val="single"/>
                  <w:lang w:eastAsia="zh-CN"/>
                </w:rPr>
                <w:t>http://spice.fsi.stanford.edu/docs/introduction_to_buddhism</w:t>
              </w:r>
            </w:hyperlink>
            <w:r w:rsidRPr="002E7DAE">
              <w:rPr>
                <w:rFonts w:eastAsia="SimSun" w:cstheme="minorHAnsi"/>
                <w:lang w:eastAsia="zh-CN"/>
              </w:rPr>
              <w:t xml:space="preserve"> </w:t>
            </w:r>
          </w:p>
          <w:p w14:paraId="4864AF90" w14:textId="36C1D06F" w:rsidR="00F3434F" w:rsidRPr="002E7DAE" w:rsidRDefault="00F3434F" w:rsidP="002E7DAE">
            <w:pPr>
              <w:pStyle w:val="ListParagraph"/>
              <w:numPr>
                <w:ilvl w:val="0"/>
                <w:numId w:val="6"/>
              </w:numPr>
              <w:rPr>
                <w:rFonts w:cstheme="minorHAnsi"/>
              </w:rPr>
            </w:pPr>
            <w:r w:rsidRPr="002E7DAE">
              <w:rPr>
                <w:rFonts w:eastAsia="SimSun" w:cstheme="minorHAnsi"/>
                <w:lang w:eastAsia="zh-CN"/>
              </w:rPr>
              <w:t xml:space="preserve">Prentice Hall </w:t>
            </w:r>
            <w:r w:rsidRPr="002E7DAE">
              <w:rPr>
                <w:rFonts w:eastAsia="SimSun" w:cstheme="minorHAnsi"/>
                <w:i/>
                <w:lang w:eastAsia="zh-CN"/>
              </w:rPr>
              <w:t>Literature</w:t>
            </w:r>
            <w:r w:rsidRPr="002E7DAE">
              <w:rPr>
                <w:rFonts w:eastAsia="SimSun" w:cstheme="minorHAnsi"/>
                <w:lang w:eastAsia="zh-CN"/>
              </w:rPr>
              <w:t>. Penguin Edition, Grade Seven.  Pearson Education Inc.: 2007.</w:t>
            </w:r>
          </w:p>
        </w:tc>
      </w:tr>
      <w:tr w:rsidR="00D978DB" w:rsidRPr="002E7DAE" w14:paraId="3D393162" w14:textId="77777777" w:rsidTr="00D978DB">
        <w:tc>
          <w:tcPr>
            <w:tcW w:w="1435" w:type="dxa"/>
          </w:tcPr>
          <w:p w14:paraId="5DD0F029" w14:textId="06B390EB" w:rsidR="00D978DB" w:rsidRPr="002E7DAE" w:rsidRDefault="00C83B30">
            <w:pPr>
              <w:rPr>
                <w:rFonts w:cstheme="minorHAnsi"/>
              </w:rPr>
            </w:pPr>
            <w:r w:rsidRPr="002E7DAE">
              <w:rPr>
                <w:rFonts w:cstheme="minorHAnsi"/>
              </w:rPr>
              <w:t>Required Materials</w:t>
            </w:r>
          </w:p>
        </w:tc>
        <w:tc>
          <w:tcPr>
            <w:tcW w:w="7915" w:type="dxa"/>
          </w:tcPr>
          <w:p w14:paraId="29E01583" w14:textId="77777777" w:rsidR="00F3434F" w:rsidRPr="002E7DAE" w:rsidRDefault="00F3434F" w:rsidP="002E7DAE">
            <w:pPr>
              <w:pStyle w:val="ListParagraph"/>
              <w:numPr>
                <w:ilvl w:val="0"/>
                <w:numId w:val="7"/>
              </w:numPr>
              <w:tabs>
                <w:tab w:val="left" w:pos="810"/>
                <w:tab w:val="left" w:pos="900"/>
              </w:tabs>
              <w:ind w:right="-324"/>
              <w:rPr>
                <w:rFonts w:eastAsia="SimSun" w:cstheme="minorHAnsi"/>
                <w:lang w:eastAsia="zh-CN"/>
              </w:rPr>
            </w:pPr>
            <w:r w:rsidRPr="002E7DAE">
              <w:rPr>
                <w:rFonts w:eastAsia="SimSun" w:cstheme="minorHAnsi"/>
                <w:lang w:eastAsia="zh-CN"/>
              </w:rPr>
              <w:t xml:space="preserve">Copied handouts of “The Legend of Shakyamuni” from the </w:t>
            </w:r>
            <w:r w:rsidRPr="002E7DAE">
              <w:rPr>
                <w:rFonts w:eastAsia="SimSun" w:cstheme="minorHAnsi"/>
                <w:i/>
                <w:lang w:eastAsia="zh-CN"/>
              </w:rPr>
              <w:t>Spice Digest</w:t>
            </w:r>
            <w:r w:rsidRPr="002E7DAE">
              <w:rPr>
                <w:rFonts w:eastAsia="SimSun" w:cstheme="minorHAnsi"/>
                <w:lang w:eastAsia="zh-CN"/>
              </w:rPr>
              <w:t>.</w:t>
            </w:r>
          </w:p>
          <w:p w14:paraId="339A303C" w14:textId="0F734FC5" w:rsidR="00D978DB" w:rsidRPr="002E7DAE" w:rsidRDefault="00F3434F" w:rsidP="002E7DAE">
            <w:pPr>
              <w:pStyle w:val="ListParagraph"/>
              <w:numPr>
                <w:ilvl w:val="0"/>
                <w:numId w:val="7"/>
              </w:numPr>
              <w:tabs>
                <w:tab w:val="left" w:pos="810"/>
                <w:tab w:val="left" w:pos="900"/>
              </w:tabs>
              <w:ind w:right="-324"/>
              <w:rPr>
                <w:rFonts w:eastAsia="SimSun" w:cstheme="minorHAnsi"/>
                <w:lang w:eastAsia="zh-CN"/>
              </w:rPr>
            </w:pPr>
            <w:r w:rsidRPr="002E7DAE">
              <w:rPr>
                <w:rFonts w:eastAsia="SimSun" w:cstheme="minorHAnsi"/>
                <w:lang w:eastAsia="zh-CN"/>
              </w:rPr>
              <w:t xml:space="preserve">Prentice Hall </w:t>
            </w:r>
            <w:r w:rsidRPr="002E7DAE">
              <w:rPr>
                <w:rFonts w:eastAsia="SimSun" w:cstheme="minorHAnsi"/>
                <w:i/>
                <w:lang w:eastAsia="zh-CN"/>
              </w:rPr>
              <w:t>Literature</w:t>
            </w:r>
            <w:r w:rsidRPr="002E7DAE">
              <w:rPr>
                <w:rFonts w:eastAsia="SimSun" w:cstheme="minorHAnsi"/>
                <w:lang w:eastAsia="zh-CN"/>
              </w:rPr>
              <w:t xml:space="preserve"> textbook:  Grade 7</w:t>
            </w:r>
          </w:p>
        </w:tc>
      </w:tr>
      <w:tr w:rsidR="001E52D4" w:rsidRPr="002E7DAE" w14:paraId="6B64FAED" w14:textId="77777777" w:rsidTr="00D978DB">
        <w:tc>
          <w:tcPr>
            <w:tcW w:w="1435" w:type="dxa"/>
          </w:tcPr>
          <w:p w14:paraId="4D96C474" w14:textId="2BF7B853" w:rsidR="001E52D4" w:rsidRPr="002E7DAE" w:rsidRDefault="00C866BC">
            <w:pPr>
              <w:rPr>
                <w:rFonts w:cstheme="minorHAnsi"/>
              </w:rPr>
            </w:pPr>
            <w:r w:rsidRPr="002E7DAE">
              <w:rPr>
                <w:rFonts w:cstheme="minorHAnsi"/>
              </w:rPr>
              <w:t>Time Requirement</w:t>
            </w:r>
          </w:p>
        </w:tc>
        <w:tc>
          <w:tcPr>
            <w:tcW w:w="7915" w:type="dxa"/>
          </w:tcPr>
          <w:p w14:paraId="2BFB8689" w14:textId="61A23651" w:rsidR="00FB5FE2" w:rsidRPr="002E7DAE" w:rsidRDefault="00F3434F" w:rsidP="00F3434F">
            <w:pPr>
              <w:rPr>
                <w:rFonts w:cstheme="minorHAnsi"/>
              </w:rPr>
            </w:pPr>
            <w:r w:rsidRPr="002E7DAE">
              <w:rPr>
                <w:rFonts w:cstheme="minorHAnsi"/>
                <w:lang w:eastAsia="zh-CN"/>
              </w:rPr>
              <w:t>Four class periods of 45 minutes each</w:t>
            </w:r>
          </w:p>
        </w:tc>
      </w:tr>
    </w:tbl>
    <w:p w14:paraId="21E17E81" w14:textId="77777777" w:rsidR="00255798" w:rsidRDefault="00255798"/>
    <w:tbl>
      <w:tblPr>
        <w:tblStyle w:val="TableGrid"/>
        <w:tblW w:w="0" w:type="auto"/>
        <w:tblLayout w:type="fixed"/>
        <w:tblLook w:val="04A0" w:firstRow="1" w:lastRow="0" w:firstColumn="1" w:lastColumn="0" w:noHBand="0" w:noVBand="1"/>
      </w:tblPr>
      <w:tblGrid>
        <w:gridCol w:w="1435"/>
        <w:gridCol w:w="7915"/>
      </w:tblGrid>
      <w:tr w:rsidR="00255798" w:rsidRPr="002E7DAE" w14:paraId="2A1BEB1B" w14:textId="77777777" w:rsidTr="00255798">
        <w:tc>
          <w:tcPr>
            <w:tcW w:w="1435" w:type="dxa"/>
            <w:shd w:val="clear" w:color="auto" w:fill="ACB9CA" w:themeFill="text2" w:themeFillTint="66"/>
          </w:tcPr>
          <w:p w14:paraId="5E5BAAA6" w14:textId="77777777" w:rsidR="00255798" w:rsidRPr="002E7DAE" w:rsidRDefault="00255798" w:rsidP="004A054F">
            <w:pPr>
              <w:jc w:val="center"/>
              <w:rPr>
                <w:rFonts w:cstheme="minorHAnsi"/>
              </w:rPr>
            </w:pPr>
            <w:r w:rsidRPr="002E7DAE">
              <w:rPr>
                <w:rFonts w:cstheme="minorHAnsi"/>
              </w:rPr>
              <w:t>Procedure</w:t>
            </w:r>
          </w:p>
        </w:tc>
        <w:tc>
          <w:tcPr>
            <w:tcW w:w="7915" w:type="dxa"/>
            <w:shd w:val="clear" w:color="auto" w:fill="ACB9CA" w:themeFill="text2" w:themeFillTint="66"/>
          </w:tcPr>
          <w:p w14:paraId="47412B03" w14:textId="5C69B543" w:rsidR="00255798" w:rsidRPr="002E7DAE" w:rsidRDefault="00255798" w:rsidP="004A054F">
            <w:pPr>
              <w:jc w:val="center"/>
              <w:rPr>
                <w:rFonts w:cstheme="minorHAnsi"/>
              </w:rPr>
            </w:pPr>
          </w:p>
        </w:tc>
      </w:tr>
      <w:tr w:rsidR="007679ED" w:rsidRPr="002E7DAE" w14:paraId="6F1E40FC" w14:textId="77777777" w:rsidTr="00D978DB">
        <w:tc>
          <w:tcPr>
            <w:tcW w:w="1435" w:type="dxa"/>
          </w:tcPr>
          <w:p w14:paraId="548BA091" w14:textId="4F71B8FB" w:rsidR="007679ED" w:rsidRPr="002E7DAE" w:rsidRDefault="007679ED">
            <w:pPr>
              <w:rPr>
                <w:rFonts w:cstheme="minorHAnsi"/>
              </w:rPr>
            </w:pPr>
            <w:r w:rsidRPr="002E7DAE">
              <w:rPr>
                <w:rFonts w:cstheme="minorHAnsi"/>
              </w:rPr>
              <w:t>Pre-lesson Preparation</w:t>
            </w:r>
          </w:p>
        </w:tc>
        <w:tc>
          <w:tcPr>
            <w:tcW w:w="7915" w:type="dxa"/>
          </w:tcPr>
          <w:p w14:paraId="09AE636D" w14:textId="28738DEB" w:rsidR="00F3434F" w:rsidRPr="002E7DAE" w:rsidRDefault="00F3434F" w:rsidP="00F3434F">
            <w:pPr>
              <w:rPr>
                <w:rFonts w:eastAsia="SimSun" w:cstheme="minorHAnsi"/>
                <w:bCs/>
                <w:lang w:eastAsia="zh-CN"/>
              </w:rPr>
            </w:pPr>
            <w:r w:rsidRPr="002E7DAE">
              <w:rPr>
                <w:rFonts w:eastAsia="SimSun" w:cstheme="minorHAnsi"/>
                <w:bCs/>
              </w:rPr>
              <w:t>This unit is meant to follow units on world religions and cultures.</w:t>
            </w:r>
          </w:p>
          <w:p w14:paraId="0B9BB292" w14:textId="0A8B82BA" w:rsidR="00FB5FE2" w:rsidRPr="002E7DAE" w:rsidRDefault="00FB5FE2" w:rsidP="002E7DAE">
            <w:pPr>
              <w:spacing w:after="200"/>
              <w:rPr>
                <w:rFonts w:cstheme="minorHAnsi"/>
              </w:rPr>
            </w:pPr>
            <w:r w:rsidRPr="002E7DAE">
              <w:rPr>
                <w:rFonts w:cstheme="minorHAnsi"/>
              </w:rPr>
              <w:t xml:space="preserve">  </w:t>
            </w:r>
          </w:p>
        </w:tc>
      </w:tr>
      <w:tr w:rsidR="001E52D4" w:rsidRPr="002E7DAE" w14:paraId="02ABB16E" w14:textId="77777777" w:rsidTr="00D978DB">
        <w:tc>
          <w:tcPr>
            <w:tcW w:w="1435" w:type="dxa"/>
          </w:tcPr>
          <w:p w14:paraId="1BFB490A" w14:textId="4FDDA2DE" w:rsidR="001E52D4" w:rsidRPr="002E7DAE" w:rsidRDefault="001E52D4">
            <w:pPr>
              <w:rPr>
                <w:rFonts w:cstheme="minorHAnsi"/>
              </w:rPr>
            </w:pPr>
            <w:r w:rsidRPr="002E7DAE">
              <w:rPr>
                <w:rFonts w:cstheme="minorHAnsi"/>
              </w:rPr>
              <w:t>Lesson introduction</w:t>
            </w:r>
          </w:p>
        </w:tc>
        <w:tc>
          <w:tcPr>
            <w:tcW w:w="7915" w:type="dxa"/>
          </w:tcPr>
          <w:p w14:paraId="20B348B9" w14:textId="77777777" w:rsidR="00F3434F" w:rsidRPr="00F3434F" w:rsidRDefault="00F3434F" w:rsidP="00F3434F">
            <w:pPr>
              <w:rPr>
                <w:rFonts w:eastAsia="SimSun" w:cstheme="minorHAnsi"/>
                <w:b/>
                <w:lang w:eastAsia="zh-CN"/>
              </w:rPr>
            </w:pPr>
            <w:r w:rsidRPr="00F3434F">
              <w:rPr>
                <w:rFonts w:eastAsia="SimSun" w:cstheme="minorHAnsi"/>
                <w:b/>
                <w:lang w:eastAsia="zh-CN"/>
              </w:rPr>
              <w:t>Day One:</w:t>
            </w:r>
          </w:p>
          <w:p w14:paraId="18F99D3A" w14:textId="77777777" w:rsidR="00F3434F" w:rsidRPr="00F3434F" w:rsidRDefault="00F3434F" w:rsidP="00F3434F">
            <w:pPr>
              <w:numPr>
                <w:ilvl w:val="0"/>
                <w:numId w:val="2"/>
              </w:numPr>
              <w:rPr>
                <w:rFonts w:eastAsia="SimSun" w:cstheme="minorHAnsi"/>
                <w:lang w:eastAsia="zh-CN"/>
              </w:rPr>
            </w:pPr>
            <w:r w:rsidRPr="00F3434F">
              <w:rPr>
                <w:rFonts w:eastAsia="SimSun" w:cstheme="minorHAnsi"/>
                <w:lang w:eastAsia="zh-CN"/>
              </w:rPr>
              <w:t xml:space="preserve"> Anticipatory set:  Ask students to review the definition of legend on page 815 of their </w:t>
            </w:r>
            <w:r w:rsidRPr="00F3434F">
              <w:rPr>
                <w:rFonts w:eastAsia="SimSun" w:cstheme="minorHAnsi"/>
                <w:i/>
                <w:lang w:eastAsia="zh-CN"/>
              </w:rPr>
              <w:t>Literature</w:t>
            </w:r>
            <w:r w:rsidRPr="00F3434F">
              <w:rPr>
                <w:rFonts w:eastAsia="SimSun" w:cstheme="minorHAnsi"/>
                <w:lang w:eastAsia="zh-CN"/>
              </w:rPr>
              <w:t xml:space="preserve"> books or whatever definition you prefer.  Have groups of three or four brainstorm the American legends they are familiar with and can retell. </w:t>
            </w:r>
          </w:p>
          <w:p w14:paraId="3B118081" w14:textId="77777777" w:rsidR="00F3434F" w:rsidRPr="00F3434F" w:rsidRDefault="00F3434F" w:rsidP="00F3434F">
            <w:pPr>
              <w:numPr>
                <w:ilvl w:val="0"/>
                <w:numId w:val="2"/>
              </w:numPr>
              <w:rPr>
                <w:rFonts w:eastAsia="SimSun" w:cstheme="minorHAnsi"/>
                <w:lang w:eastAsia="zh-CN"/>
              </w:rPr>
            </w:pPr>
            <w:r w:rsidRPr="00F3434F">
              <w:rPr>
                <w:rFonts w:eastAsia="SimSun" w:cstheme="minorHAnsi"/>
                <w:lang w:eastAsia="zh-CN"/>
              </w:rPr>
              <w:t>Discuss the oral tradition of storytelling:  How do stories change over time?  Does this fit with the definition of a legend?  Can you have a religious legend?</w:t>
            </w:r>
          </w:p>
          <w:p w14:paraId="297BA4D0" w14:textId="77777777" w:rsidR="00F3434F" w:rsidRPr="00F3434F" w:rsidRDefault="00F3434F" w:rsidP="00F3434F">
            <w:pPr>
              <w:numPr>
                <w:ilvl w:val="0"/>
                <w:numId w:val="2"/>
              </w:numPr>
              <w:rPr>
                <w:rFonts w:eastAsia="SimSun" w:cstheme="minorHAnsi"/>
                <w:lang w:eastAsia="zh-CN"/>
              </w:rPr>
            </w:pPr>
            <w:r w:rsidRPr="00F3434F">
              <w:rPr>
                <w:rFonts w:eastAsia="SimSun" w:cstheme="minorHAnsi"/>
                <w:lang w:eastAsia="zh-CN"/>
              </w:rPr>
              <w:t>Ask students to recall their knowledge of Buddhism.  In cooperative groups, students should create a web of what they remember from their studies of world religions and cultures last year in Social Studies.  Discuss the webs.</w:t>
            </w:r>
          </w:p>
          <w:p w14:paraId="076E9223" w14:textId="77777777" w:rsidR="00F3434F" w:rsidRPr="00F3434F" w:rsidRDefault="00F3434F" w:rsidP="00F3434F">
            <w:pPr>
              <w:numPr>
                <w:ilvl w:val="0"/>
                <w:numId w:val="2"/>
              </w:numPr>
              <w:rPr>
                <w:rFonts w:eastAsia="SimSun" w:cstheme="minorHAnsi"/>
                <w:lang w:eastAsia="zh-CN"/>
              </w:rPr>
            </w:pPr>
            <w:r w:rsidRPr="00F3434F">
              <w:rPr>
                <w:rFonts w:eastAsia="SimSun" w:cstheme="minorHAnsi"/>
                <w:lang w:eastAsia="zh-CN"/>
              </w:rPr>
              <w:t xml:space="preserve">Read “The Legend of Shakyamuni”.  The handout questions are homework. </w:t>
            </w:r>
          </w:p>
          <w:p w14:paraId="37E902A3" w14:textId="77777777" w:rsidR="00F3434F" w:rsidRPr="00F3434F" w:rsidRDefault="00F3434F" w:rsidP="00F3434F">
            <w:pPr>
              <w:rPr>
                <w:rFonts w:eastAsia="SimSun" w:cstheme="minorHAnsi"/>
                <w:b/>
                <w:lang w:eastAsia="zh-CN"/>
              </w:rPr>
            </w:pPr>
            <w:r w:rsidRPr="00F3434F">
              <w:rPr>
                <w:rFonts w:eastAsia="SimSun" w:cstheme="minorHAnsi"/>
                <w:b/>
                <w:lang w:eastAsia="zh-CN"/>
              </w:rPr>
              <w:t>Day Two:</w:t>
            </w:r>
          </w:p>
          <w:p w14:paraId="5B082A84" w14:textId="77777777" w:rsidR="00F3434F" w:rsidRPr="00F3434F" w:rsidRDefault="00F3434F" w:rsidP="00F3434F">
            <w:pPr>
              <w:numPr>
                <w:ilvl w:val="0"/>
                <w:numId w:val="3"/>
              </w:numPr>
              <w:rPr>
                <w:rFonts w:eastAsia="SimSun" w:cstheme="minorHAnsi"/>
                <w:lang w:eastAsia="zh-CN"/>
              </w:rPr>
            </w:pPr>
            <w:r w:rsidRPr="00F3434F">
              <w:rPr>
                <w:rFonts w:eastAsia="SimSun" w:cstheme="minorHAnsi"/>
                <w:lang w:eastAsia="zh-CN"/>
              </w:rPr>
              <w:lastRenderedPageBreak/>
              <w:t>Anticipatory set:  Project the “Seated Buddha Shakyamuni” picture projected on the board.  Discuss ways they think this represents</w:t>
            </w:r>
            <w:r w:rsidRPr="002E7DAE">
              <w:rPr>
                <w:rFonts w:eastAsia="SimSun" w:cstheme="minorHAnsi"/>
                <w:lang w:eastAsia="zh-CN"/>
              </w:rPr>
              <w:t xml:space="preserve"> </w:t>
            </w:r>
            <w:r w:rsidRPr="00F3434F">
              <w:rPr>
                <w:rFonts w:eastAsia="SimSun" w:cstheme="minorHAnsi"/>
                <w:lang w:eastAsia="zh-CN"/>
              </w:rPr>
              <w:t>Shakyamuni.  Is it accurate? Does this statue, because it is in bronze, conflict with his thoughts on how to live?</w:t>
            </w:r>
          </w:p>
          <w:p w14:paraId="6353ED75" w14:textId="77777777" w:rsidR="00F3434F" w:rsidRPr="00F3434F" w:rsidRDefault="00F3434F" w:rsidP="00F3434F">
            <w:pPr>
              <w:numPr>
                <w:ilvl w:val="0"/>
                <w:numId w:val="3"/>
              </w:numPr>
              <w:rPr>
                <w:rFonts w:eastAsia="SimSun" w:cstheme="minorHAnsi"/>
                <w:lang w:eastAsia="zh-CN"/>
              </w:rPr>
            </w:pPr>
            <w:r w:rsidRPr="00F3434F">
              <w:rPr>
                <w:rFonts w:eastAsia="SimSun" w:cstheme="minorHAnsi"/>
                <w:lang w:eastAsia="zh-CN"/>
              </w:rPr>
              <w:t>What would Buddhism look like if it began in the twenty-first century?  What would be different about Shakyamuni’s legend?</w:t>
            </w:r>
          </w:p>
          <w:p w14:paraId="25C983BD" w14:textId="77777777" w:rsidR="00F3434F" w:rsidRPr="00F3434F" w:rsidRDefault="00F3434F" w:rsidP="00F3434F">
            <w:pPr>
              <w:numPr>
                <w:ilvl w:val="0"/>
                <w:numId w:val="3"/>
              </w:numPr>
              <w:rPr>
                <w:rFonts w:eastAsia="SimSun" w:cstheme="minorHAnsi"/>
                <w:lang w:eastAsia="zh-CN"/>
              </w:rPr>
            </w:pPr>
            <w:r w:rsidRPr="00F3434F">
              <w:rPr>
                <w:rFonts w:eastAsia="SimSun" w:cstheme="minorHAnsi"/>
                <w:lang w:eastAsia="zh-CN"/>
              </w:rPr>
              <w:t>Assignment: Students are to rewrite “The Legend of Shakyamuni” setting it in the 21</w:t>
            </w:r>
            <w:r w:rsidRPr="00F3434F">
              <w:rPr>
                <w:rFonts w:eastAsia="SimSun" w:cstheme="minorHAnsi"/>
                <w:vertAlign w:val="superscript"/>
                <w:lang w:eastAsia="zh-CN"/>
              </w:rPr>
              <w:t>st</w:t>
            </w:r>
            <w:r w:rsidRPr="00F3434F">
              <w:rPr>
                <w:rFonts w:eastAsia="SimSun" w:cstheme="minorHAnsi"/>
                <w:lang w:eastAsia="zh-CN"/>
              </w:rPr>
              <w:t xml:space="preserve"> century. What would the “Four Sights” be now? Who would Shakyamuni be? What background would he come from? What would he experience to form his worldview in today’s world? Tell students they will share their version orally with the class. Have students begin writing.</w:t>
            </w:r>
          </w:p>
          <w:p w14:paraId="3ECFA228" w14:textId="77777777" w:rsidR="00F3434F" w:rsidRPr="00F3434F" w:rsidRDefault="00F3434F" w:rsidP="00F3434F">
            <w:pPr>
              <w:rPr>
                <w:rFonts w:eastAsia="SimSun" w:cstheme="minorHAnsi"/>
                <w:b/>
                <w:lang w:eastAsia="zh-CN"/>
              </w:rPr>
            </w:pPr>
            <w:r w:rsidRPr="00F3434F">
              <w:rPr>
                <w:rFonts w:eastAsia="SimSun" w:cstheme="minorHAnsi"/>
                <w:b/>
                <w:lang w:eastAsia="zh-CN"/>
              </w:rPr>
              <w:t>Day Three:</w:t>
            </w:r>
          </w:p>
          <w:p w14:paraId="3E8CB0B9" w14:textId="77777777" w:rsidR="00F3434F" w:rsidRPr="00F3434F" w:rsidRDefault="00F3434F" w:rsidP="00F3434F">
            <w:pPr>
              <w:numPr>
                <w:ilvl w:val="0"/>
                <w:numId w:val="4"/>
              </w:numPr>
              <w:rPr>
                <w:rFonts w:eastAsia="SimSun" w:cstheme="minorHAnsi"/>
                <w:lang w:eastAsia="zh-CN"/>
              </w:rPr>
            </w:pPr>
            <w:r w:rsidRPr="00F3434F">
              <w:rPr>
                <w:rFonts w:eastAsia="SimSun" w:cstheme="minorHAnsi"/>
                <w:lang w:eastAsia="zh-CN"/>
              </w:rPr>
              <w:t xml:space="preserve">Students continue drafting, editing, and revising and semi-memorizing their legends. </w:t>
            </w:r>
          </w:p>
          <w:p w14:paraId="08BA8E74" w14:textId="77F7B355" w:rsidR="00FB5FE2" w:rsidRPr="002E7DAE" w:rsidRDefault="00FB5FE2" w:rsidP="00F3434F">
            <w:pPr>
              <w:rPr>
                <w:rFonts w:eastAsia="SimSun" w:cstheme="minorHAnsi"/>
                <w:lang w:eastAsia="zh-CN"/>
              </w:rPr>
            </w:pPr>
          </w:p>
          <w:p w14:paraId="122DD0B0" w14:textId="5C000B33" w:rsidR="00F3434F" w:rsidRPr="002E7DAE" w:rsidRDefault="00F3434F" w:rsidP="00F3434F">
            <w:pPr>
              <w:rPr>
                <w:rFonts w:cstheme="minorHAnsi"/>
              </w:rPr>
            </w:pPr>
          </w:p>
        </w:tc>
      </w:tr>
      <w:tr w:rsidR="001E52D4" w:rsidRPr="002E7DAE" w14:paraId="0C4EE998" w14:textId="77777777" w:rsidTr="00D978DB">
        <w:tc>
          <w:tcPr>
            <w:tcW w:w="1435" w:type="dxa"/>
          </w:tcPr>
          <w:p w14:paraId="0FC27300" w14:textId="5500CC57" w:rsidR="001E52D4" w:rsidRPr="002E7DAE" w:rsidRDefault="001E52D4">
            <w:pPr>
              <w:rPr>
                <w:rFonts w:cstheme="minorHAnsi"/>
              </w:rPr>
            </w:pPr>
            <w:r w:rsidRPr="002E7DAE">
              <w:rPr>
                <w:rFonts w:cstheme="minorHAnsi"/>
              </w:rPr>
              <w:lastRenderedPageBreak/>
              <w:t>Activity</w:t>
            </w:r>
          </w:p>
        </w:tc>
        <w:tc>
          <w:tcPr>
            <w:tcW w:w="7915" w:type="dxa"/>
          </w:tcPr>
          <w:p w14:paraId="1E83A524" w14:textId="77777777" w:rsidR="00F3434F" w:rsidRPr="00F3434F" w:rsidRDefault="00F3434F" w:rsidP="00F3434F">
            <w:pPr>
              <w:rPr>
                <w:rFonts w:eastAsia="SimSun" w:cstheme="minorHAnsi"/>
                <w:lang w:eastAsia="zh-CN"/>
              </w:rPr>
            </w:pPr>
            <w:r w:rsidRPr="00F3434F">
              <w:rPr>
                <w:rFonts w:eastAsia="SimSun" w:cstheme="minorHAnsi"/>
                <w:lang w:eastAsia="zh-CN"/>
              </w:rPr>
              <w:t>Oral Storytelling: Students tell their modern versions of “The Legend of Shakyamuni” to their classmates.</w:t>
            </w:r>
          </w:p>
          <w:p w14:paraId="31C276A8" w14:textId="3F048503" w:rsidR="001E52D4" w:rsidRPr="002E7DAE" w:rsidRDefault="001E52D4">
            <w:pPr>
              <w:rPr>
                <w:rFonts w:cstheme="minorHAnsi"/>
              </w:rPr>
            </w:pPr>
          </w:p>
        </w:tc>
      </w:tr>
      <w:tr w:rsidR="001E52D4" w:rsidRPr="002E7DAE" w14:paraId="1E1AA8BB" w14:textId="77777777" w:rsidTr="00D978DB">
        <w:tc>
          <w:tcPr>
            <w:tcW w:w="1435" w:type="dxa"/>
          </w:tcPr>
          <w:p w14:paraId="4A642889" w14:textId="05E3713D" w:rsidR="001E52D4" w:rsidRPr="002E7DAE" w:rsidRDefault="006756AB">
            <w:pPr>
              <w:rPr>
                <w:rFonts w:cstheme="minorHAnsi"/>
              </w:rPr>
            </w:pPr>
            <w:r w:rsidRPr="002E7DAE">
              <w:rPr>
                <w:rFonts w:cstheme="minorHAnsi"/>
              </w:rPr>
              <w:t>Wrap-up</w:t>
            </w:r>
          </w:p>
        </w:tc>
        <w:tc>
          <w:tcPr>
            <w:tcW w:w="7915" w:type="dxa"/>
          </w:tcPr>
          <w:p w14:paraId="7F73F212" w14:textId="77777777" w:rsidR="001E52D4" w:rsidRPr="002E7DAE" w:rsidRDefault="001E52D4">
            <w:pPr>
              <w:rPr>
                <w:rFonts w:cstheme="minorHAnsi"/>
              </w:rPr>
            </w:pPr>
          </w:p>
        </w:tc>
      </w:tr>
      <w:tr w:rsidR="006756AB" w:rsidRPr="002E7DAE" w14:paraId="5E246DCC" w14:textId="77777777" w:rsidTr="00D978DB">
        <w:tc>
          <w:tcPr>
            <w:tcW w:w="1435" w:type="dxa"/>
          </w:tcPr>
          <w:p w14:paraId="17C7A4C3" w14:textId="77777777" w:rsidR="006756AB" w:rsidRPr="002E7DAE" w:rsidRDefault="006756AB">
            <w:pPr>
              <w:rPr>
                <w:rFonts w:cstheme="minorHAnsi"/>
              </w:rPr>
            </w:pPr>
            <w:r w:rsidRPr="002E7DAE">
              <w:rPr>
                <w:rFonts w:cstheme="minorHAnsi"/>
              </w:rPr>
              <w:t>Extension/</w:t>
            </w:r>
          </w:p>
          <w:p w14:paraId="23ADFBEC" w14:textId="6F728790" w:rsidR="006756AB" w:rsidRPr="002E7DAE" w:rsidRDefault="006756AB">
            <w:pPr>
              <w:rPr>
                <w:rFonts w:cstheme="minorHAnsi"/>
              </w:rPr>
            </w:pPr>
            <w:r w:rsidRPr="002E7DAE">
              <w:rPr>
                <w:rFonts w:cstheme="minorHAnsi"/>
              </w:rPr>
              <w:t>Assessment</w:t>
            </w:r>
          </w:p>
        </w:tc>
        <w:tc>
          <w:tcPr>
            <w:tcW w:w="7915" w:type="dxa"/>
          </w:tcPr>
          <w:p w14:paraId="6C83F60F" w14:textId="77777777" w:rsidR="00F3434F" w:rsidRPr="00F3434F" w:rsidRDefault="00F3434F" w:rsidP="00F3434F">
            <w:pPr>
              <w:rPr>
                <w:rFonts w:eastAsia="SimSun" w:cstheme="minorHAnsi"/>
              </w:rPr>
            </w:pPr>
            <w:r w:rsidRPr="00F3434F">
              <w:rPr>
                <w:rFonts w:eastAsia="SimSun" w:cstheme="minorHAnsi"/>
              </w:rPr>
              <w:t>Students will complete the questions at the end of “The Legend of Shakyamuni”: to show an understanding of how his story fits in the context of a legend.</w:t>
            </w:r>
          </w:p>
          <w:p w14:paraId="1D838394" w14:textId="77777777" w:rsidR="00F3434F" w:rsidRPr="00F3434F" w:rsidRDefault="00F3434F" w:rsidP="00F3434F">
            <w:pPr>
              <w:rPr>
                <w:rFonts w:eastAsia="SimSun" w:cstheme="minorHAnsi"/>
              </w:rPr>
            </w:pPr>
          </w:p>
          <w:p w14:paraId="595B8E6B" w14:textId="77777777" w:rsidR="00F3434F" w:rsidRPr="00F3434F" w:rsidRDefault="00F3434F" w:rsidP="00F3434F">
            <w:pPr>
              <w:rPr>
                <w:rFonts w:eastAsia="SimSun" w:cstheme="minorHAnsi"/>
              </w:rPr>
            </w:pPr>
            <w:r w:rsidRPr="00F3434F">
              <w:rPr>
                <w:rFonts w:eastAsia="SimSun" w:cstheme="minorHAnsi"/>
              </w:rPr>
              <w:t>Their legends will be assessed on how well they indicate a true understanding of what experiences in Shakyamuni’s life contributed to his philosophy and his enlightenment.</w:t>
            </w:r>
          </w:p>
          <w:p w14:paraId="64A662AD" w14:textId="77777777" w:rsidR="006756AB" w:rsidRPr="002E7DAE" w:rsidRDefault="006756AB">
            <w:pPr>
              <w:rPr>
                <w:rFonts w:cstheme="minorHAnsi"/>
              </w:rPr>
            </w:pPr>
          </w:p>
        </w:tc>
      </w:tr>
    </w:tbl>
    <w:p w14:paraId="6474D2DF" w14:textId="77777777" w:rsidR="00B82D7A" w:rsidRPr="002E7DAE" w:rsidRDefault="00B82D7A">
      <w:pPr>
        <w:rPr>
          <w:rFonts w:cstheme="minorHAnsi"/>
        </w:rPr>
      </w:pPr>
    </w:p>
    <w:sectPr w:rsidR="00B82D7A" w:rsidRPr="002E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A39"/>
    <w:multiLevelType w:val="hybridMultilevel"/>
    <w:tmpl w:val="B6B2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3FB5"/>
    <w:multiLevelType w:val="hybridMultilevel"/>
    <w:tmpl w:val="99107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87783"/>
    <w:multiLevelType w:val="hybridMultilevel"/>
    <w:tmpl w:val="6AE68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94ADD"/>
    <w:multiLevelType w:val="hybridMultilevel"/>
    <w:tmpl w:val="8EAC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60F9"/>
    <w:multiLevelType w:val="hybridMultilevel"/>
    <w:tmpl w:val="30546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FE34B9"/>
    <w:multiLevelType w:val="hybridMultilevel"/>
    <w:tmpl w:val="A44C9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87187"/>
    <w:multiLevelType w:val="hybridMultilevel"/>
    <w:tmpl w:val="5790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257615">
    <w:abstractNumId w:val="6"/>
  </w:num>
  <w:num w:numId="2" w16cid:durableId="1598561918">
    <w:abstractNumId w:val="0"/>
  </w:num>
  <w:num w:numId="3" w16cid:durableId="1590655420">
    <w:abstractNumId w:val="3"/>
  </w:num>
  <w:num w:numId="4" w16cid:durableId="1005401568">
    <w:abstractNumId w:val="5"/>
  </w:num>
  <w:num w:numId="5" w16cid:durableId="343172984">
    <w:abstractNumId w:val="7"/>
  </w:num>
  <w:num w:numId="6" w16cid:durableId="585194365">
    <w:abstractNumId w:val="1"/>
  </w:num>
  <w:num w:numId="7" w16cid:durableId="1577671355">
    <w:abstractNumId w:val="4"/>
  </w:num>
  <w:num w:numId="8" w16cid:durableId="957874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157C92"/>
    <w:rsid w:val="001E52D4"/>
    <w:rsid w:val="00255798"/>
    <w:rsid w:val="002E6AF4"/>
    <w:rsid w:val="002E7DAE"/>
    <w:rsid w:val="00365C8C"/>
    <w:rsid w:val="003B0198"/>
    <w:rsid w:val="004A054F"/>
    <w:rsid w:val="004E6D70"/>
    <w:rsid w:val="006756AB"/>
    <w:rsid w:val="007679ED"/>
    <w:rsid w:val="00770E70"/>
    <w:rsid w:val="00866A42"/>
    <w:rsid w:val="00B82D7A"/>
    <w:rsid w:val="00C83B30"/>
    <w:rsid w:val="00C866BC"/>
    <w:rsid w:val="00D978DB"/>
    <w:rsid w:val="00F3434F"/>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 w:type="paragraph" w:customStyle="1" w:styleId="Default">
    <w:name w:val="Default"/>
    <w:rsid w:val="002E7D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i.org/about-us/buddhist-lineage/shakyamuni.html" TargetMode="External"/><Relationship Id="rId3" Type="http://schemas.openxmlformats.org/officeDocument/2006/relationships/styles" Target="styles.xml"/><Relationship Id="rId7" Type="http://schemas.openxmlformats.org/officeDocument/2006/relationships/hyperlink" Target="https://www.brooklynmuseum.org/opencollection/objects/4313/Seated_Buddha_Shakyamu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W/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ce.fsi.stanford.edu/docs/introduction_to_budd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DDA1-AAB9-4C86-A147-D52B1704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2022-08-23T15:21:00Z</dcterms:created>
  <dcterms:modified xsi:type="dcterms:W3CDTF">2022-08-23T15:21:00Z</dcterms:modified>
</cp:coreProperties>
</file>