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7915"/>
      </w:tblGrid>
      <w:tr w:rsidR="00512D53" w:rsidRPr="00512D53" w14:paraId="79E299C7" w14:textId="77777777" w:rsidTr="006F4307">
        <w:tc>
          <w:tcPr>
            <w:tcW w:w="1435" w:type="dxa"/>
            <w:shd w:val="clear" w:color="auto" w:fill="auto"/>
          </w:tcPr>
          <w:p w14:paraId="029B5DBA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>Lesson Topic</w:t>
            </w:r>
          </w:p>
        </w:tc>
        <w:tc>
          <w:tcPr>
            <w:tcW w:w="7915" w:type="dxa"/>
            <w:shd w:val="clear" w:color="auto" w:fill="auto"/>
          </w:tcPr>
          <w:p w14:paraId="762B9284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Bookman Old Style" w:eastAsia="Calibri" w:hAnsi="Bookman Old Style"/>
                <w:sz w:val="22"/>
                <w:szCs w:val="22"/>
              </w:rPr>
              <w:t xml:space="preserve"> </w:t>
            </w:r>
            <w:r w:rsidRPr="00512D53">
              <w:rPr>
                <w:rFonts w:ascii="Calibri" w:eastAsia="Calibri" w:hAnsi="Calibri"/>
                <w:iCs/>
                <w:sz w:val="22"/>
                <w:szCs w:val="22"/>
              </w:rPr>
              <w:t>The Great Wall</w:t>
            </w:r>
            <w:r w:rsidRPr="00512D53">
              <w:rPr>
                <w:rFonts w:ascii="Bookman Old Style" w:eastAsia="Calibri" w:hAnsi="Bookman Old Style"/>
                <w:b/>
                <w:sz w:val="22"/>
                <w:szCs w:val="22"/>
                <w:u w:val="single"/>
              </w:rPr>
              <w:t xml:space="preserve">  </w:t>
            </w:r>
          </w:p>
        </w:tc>
      </w:tr>
      <w:tr w:rsidR="00512D53" w:rsidRPr="00512D53" w14:paraId="06855864" w14:textId="77777777" w:rsidTr="006F4307">
        <w:tc>
          <w:tcPr>
            <w:tcW w:w="1435" w:type="dxa"/>
            <w:shd w:val="clear" w:color="auto" w:fill="auto"/>
          </w:tcPr>
          <w:p w14:paraId="77BE3094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>Class/Grade</w:t>
            </w:r>
          </w:p>
        </w:tc>
        <w:tc>
          <w:tcPr>
            <w:tcW w:w="7915" w:type="dxa"/>
            <w:shd w:val="clear" w:color="auto" w:fill="auto"/>
          </w:tcPr>
          <w:p w14:paraId="1E0BB133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>K-3, ESL, Social Studies</w:t>
            </w:r>
          </w:p>
        </w:tc>
      </w:tr>
      <w:tr w:rsidR="00512D53" w:rsidRPr="00512D53" w14:paraId="76D5AAFD" w14:textId="77777777" w:rsidTr="006F4307">
        <w:tc>
          <w:tcPr>
            <w:tcW w:w="1435" w:type="dxa"/>
            <w:shd w:val="clear" w:color="auto" w:fill="auto"/>
          </w:tcPr>
          <w:p w14:paraId="05B59F47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>Activity Type</w:t>
            </w:r>
          </w:p>
        </w:tc>
        <w:tc>
          <w:tcPr>
            <w:tcW w:w="7915" w:type="dxa"/>
            <w:shd w:val="clear" w:color="auto" w:fill="auto"/>
          </w:tcPr>
          <w:p w14:paraId="672A6659" w14:textId="14FDCA41" w:rsidR="00512D53" w:rsidRPr="00512D53" w:rsidRDefault="006F4307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Map Reading</w:t>
            </w:r>
          </w:p>
        </w:tc>
      </w:tr>
      <w:tr w:rsidR="00512D53" w:rsidRPr="00512D53" w14:paraId="54D25E23" w14:textId="77777777" w:rsidTr="006F4307">
        <w:tc>
          <w:tcPr>
            <w:tcW w:w="1435" w:type="dxa"/>
            <w:shd w:val="clear" w:color="auto" w:fill="auto"/>
          </w:tcPr>
          <w:p w14:paraId="36CDFFAE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>Lesson Objectives</w:t>
            </w:r>
          </w:p>
        </w:tc>
        <w:tc>
          <w:tcPr>
            <w:tcW w:w="7915" w:type="dxa"/>
            <w:shd w:val="clear" w:color="auto" w:fill="auto"/>
          </w:tcPr>
          <w:p w14:paraId="3AF3D9AC" w14:textId="77777777" w:rsidR="00512D53" w:rsidRPr="00512D53" w:rsidRDefault="00512D53" w:rsidP="00512D53">
            <w:pPr>
              <w:rPr>
                <w:b/>
                <w:sz w:val="22"/>
                <w:szCs w:val="22"/>
              </w:rPr>
            </w:pPr>
            <w:r w:rsidRPr="00512D53">
              <w:rPr>
                <w:sz w:val="22"/>
                <w:szCs w:val="22"/>
              </w:rPr>
              <w:t xml:space="preserve">* </w:t>
            </w:r>
            <w:r w:rsidRPr="00512D53">
              <w:rPr>
                <w:sz w:val="22"/>
                <w:szCs w:val="22"/>
                <w:lang w:eastAsia="zh-CN"/>
              </w:rPr>
              <w:t>Learn about Chinese landmarks</w:t>
            </w:r>
          </w:p>
          <w:p w14:paraId="12876DDC" w14:textId="77777777" w:rsidR="00512D53" w:rsidRPr="00512D53" w:rsidRDefault="00512D53" w:rsidP="00512D53">
            <w:pPr>
              <w:rPr>
                <w:b/>
                <w:sz w:val="22"/>
                <w:szCs w:val="22"/>
              </w:rPr>
            </w:pPr>
            <w:r w:rsidRPr="00512D53">
              <w:rPr>
                <w:sz w:val="22"/>
                <w:szCs w:val="22"/>
              </w:rPr>
              <w:t xml:space="preserve">* </w:t>
            </w:r>
            <w:r w:rsidRPr="00512D53">
              <w:rPr>
                <w:sz w:val="22"/>
                <w:szCs w:val="22"/>
                <w:lang w:eastAsia="zh-CN"/>
              </w:rPr>
              <w:t xml:space="preserve">Identify The </w:t>
            </w:r>
            <w:smartTag w:uri="urn:schemas-microsoft-com:office:smarttags" w:element="place">
              <w:r w:rsidRPr="00512D53">
                <w:rPr>
                  <w:sz w:val="22"/>
                  <w:szCs w:val="22"/>
                  <w:lang w:eastAsia="zh-CN"/>
                </w:rPr>
                <w:t>Great Wall of China</w:t>
              </w:r>
            </w:smartTag>
          </w:p>
          <w:p w14:paraId="60AAFD29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sz w:val="22"/>
                <w:szCs w:val="22"/>
              </w:rPr>
              <w:t>*</w:t>
            </w:r>
            <w:r w:rsidRPr="00512D53">
              <w:rPr>
                <w:b/>
                <w:sz w:val="22"/>
                <w:szCs w:val="22"/>
              </w:rPr>
              <w:t xml:space="preserve"> </w:t>
            </w:r>
            <w:r w:rsidRPr="00512D53">
              <w:rPr>
                <w:sz w:val="22"/>
                <w:szCs w:val="22"/>
              </w:rPr>
              <w:t>Learn respect and appreciation of another culture</w:t>
            </w:r>
          </w:p>
        </w:tc>
      </w:tr>
      <w:tr w:rsidR="00512D53" w:rsidRPr="00512D53" w14:paraId="6756DDEE" w14:textId="77777777" w:rsidTr="006F4307">
        <w:tc>
          <w:tcPr>
            <w:tcW w:w="1435" w:type="dxa"/>
            <w:shd w:val="clear" w:color="auto" w:fill="auto"/>
          </w:tcPr>
          <w:p w14:paraId="03F789A9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>Essential Questions</w:t>
            </w:r>
          </w:p>
        </w:tc>
        <w:tc>
          <w:tcPr>
            <w:tcW w:w="7915" w:type="dxa"/>
            <w:shd w:val="clear" w:color="auto" w:fill="auto"/>
          </w:tcPr>
          <w:p w14:paraId="0A37501D" w14:textId="07992B3E" w:rsidR="00512D53" w:rsidRPr="00512D53" w:rsidRDefault="2E8023F9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2E8023F9">
              <w:rPr>
                <w:rFonts w:ascii="Calibri" w:eastAsia="Calibri" w:hAnsi="Calibri"/>
                <w:sz w:val="22"/>
                <w:szCs w:val="22"/>
              </w:rPr>
              <w:t>What are the key characteristics of the Great Wall of China?</w:t>
            </w:r>
          </w:p>
        </w:tc>
      </w:tr>
      <w:tr w:rsidR="006F4307" w:rsidRPr="00512D53" w14:paraId="058EE3B5" w14:textId="77777777" w:rsidTr="006F4307">
        <w:trPr>
          <w:trHeight w:val="638"/>
        </w:trPr>
        <w:tc>
          <w:tcPr>
            <w:tcW w:w="1435" w:type="dxa"/>
            <w:shd w:val="clear" w:color="auto" w:fill="auto"/>
          </w:tcPr>
          <w:p w14:paraId="75436992" w14:textId="77777777" w:rsidR="006F4307" w:rsidRPr="00512D53" w:rsidRDefault="006F4307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>Standards/</w:t>
            </w:r>
          </w:p>
          <w:p w14:paraId="6654A72F" w14:textId="77777777" w:rsidR="006F4307" w:rsidRPr="00512D53" w:rsidRDefault="006F4307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>Benchmarks</w:t>
            </w:r>
          </w:p>
        </w:tc>
        <w:tc>
          <w:tcPr>
            <w:tcW w:w="7915" w:type="dxa"/>
            <w:shd w:val="clear" w:color="auto" w:fill="auto"/>
          </w:tcPr>
          <w:p w14:paraId="5E61D9D2" w14:textId="33FC216C" w:rsidR="006F4307" w:rsidRPr="00512D53" w:rsidRDefault="006F4307" w:rsidP="2E8023F9">
            <w:pPr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KSDE Literacy/Common Core: </w:t>
            </w:r>
            <w:hyperlink r:id="rId5">
              <w:r w:rsidRPr="2E8023F9">
                <w:rPr>
                  <w:rStyle w:val="Hyperlink"/>
                  <w:rFonts w:ascii="Lato Light" w:eastAsia="Lato Light" w:hAnsi="Lato Light" w:cs="Lato Light"/>
                  <w:caps/>
                  <w:sz w:val="17"/>
                  <w:szCs w:val="17"/>
                </w:rPr>
                <w:t>CCSS.ELA-LITERACY.RI.3.1</w:t>
              </w:r>
            </w:hyperlink>
          </w:p>
        </w:tc>
      </w:tr>
      <w:tr w:rsidR="00512D53" w:rsidRPr="00512D53" w14:paraId="4E78C4C1" w14:textId="77777777" w:rsidTr="006F4307">
        <w:tc>
          <w:tcPr>
            <w:tcW w:w="1435" w:type="dxa"/>
            <w:shd w:val="clear" w:color="auto" w:fill="auto"/>
          </w:tcPr>
          <w:p w14:paraId="1B89778B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>Sources Used</w:t>
            </w:r>
          </w:p>
        </w:tc>
        <w:tc>
          <w:tcPr>
            <w:tcW w:w="7915" w:type="dxa"/>
            <w:shd w:val="clear" w:color="auto" w:fill="auto"/>
          </w:tcPr>
          <w:p w14:paraId="5BD5DEEE" w14:textId="77777777" w:rsidR="00512D53" w:rsidRPr="00512D53" w:rsidRDefault="00512D53" w:rsidP="00512D53">
            <w:pPr>
              <w:rPr>
                <w:sz w:val="22"/>
                <w:szCs w:val="22"/>
              </w:rPr>
            </w:pPr>
            <w:r w:rsidRPr="00512D53">
              <w:rPr>
                <w:sz w:val="22"/>
                <w:szCs w:val="22"/>
              </w:rPr>
              <w:t>Book:</w:t>
            </w:r>
            <w:r w:rsidRPr="00512D53">
              <w:rPr>
                <w:bCs/>
                <w:sz w:val="22"/>
                <w:szCs w:val="22"/>
                <w:lang w:val="en"/>
              </w:rPr>
              <w:t xml:space="preserve"> </w:t>
            </w:r>
            <w:r w:rsidRPr="00512D53">
              <w:rPr>
                <w:bCs/>
                <w:i/>
                <w:sz w:val="22"/>
                <w:szCs w:val="22"/>
                <w:lang w:val="en"/>
              </w:rPr>
              <w:t>You Wouldn't Want to Work on The Great Wall of China</w:t>
            </w:r>
            <w:r w:rsidRPr="00512D53">
              <w:rPr>
                <w:sz w:val="22"/>
                <w:szCs w:val="22"/>
                <w:lang w:val="en"/>
              </w:rPr>
              <w:t xml:space="preserve">! By Jacqueline Morley, Scholastic, 2006 </w:t>
            </w:r>
          </w:p>
          <w:p w14:paraId="74108E6F" w14:textId="77777777" w:rsidR="00512D53" w:rsidRPr="00512D53" w:rsidRDefault="00000000" w:rsidP="00512D53">
            <w:pPr>
              <w:tabs>
                <w:tab w:val="left" w:pos="810"/>
                <w:tab w:val="left" w:pos="900"/>
              </w:tabs>
              <w:ind w:right="-324"/>
              <w:rPr>
                <w:sz w:val="22"/>
                <w:szCs w:val="22"/>
              </w:rPr>
            </w:pPr>
            <w:hyperlink r:id="rId6" w:history="1">
              <w:r w:rsidR="00512D53" w:rsidRPr="00512D53">
                <w:rPr>
                  <w:color w:val="0000FF"/>
                  <w:sz w:val="22"/>
                  <w:szCs w:val="22"/>
                  <w:u w:val="single"/>
                </w:rPr>
                <w:t>http://afe.easia.columbia.edu/</w:t>
              </w:r>
            </w:hyperlink>
            <w:r w:rsidR="00512D53" w:rsidRPr="00512D53">
              <w:rPr>
                <w:sz w:val="22"/>
                <w:szCs w:val="22"/>
              </w:rPr>
              <w:t xml:space="preserve">  Search: Great Wall of China</w:t>
            </w:r>
          </w:p>
          <w:p w14:paraId="126DDBF8" w14:textId="77777777" w:rsidR="00512D53" w:rsidRPr="00512D53" w:rsidRDefault="00000000" w:rsidP="00512D53">
            <w:pPr>
              <w:tabs>
                <w:tab w:val="left" w:pos="810"/>
                <w:tab w:val="left" w:pos="900"/>
              </w:tabs>
              <w:ind w:right="-324"/>
              <w:rPr>
                <w:sz w:val="22"/>
                <w:szCs w:val="22"/>
                <w:lang w:eastAsia="zh-CN"/>
              </w:rPr>
            </w:pPr>
            <w:hyperlink r:id="rId7" w:history="1">
              <w:r w:rsidR="00512D53" w:rsidRPr="00512D53">
                <w:rPr>
                  <w:color w:val="0000FF"/>
                  <w:sz w:val="22"/>
                  <w:szCs w:val="22"/>
                  <w:u w:val="single"/>
                  <w:lang w:eastAsia="zh-CN"/>
                </w:rPr>
                <w:t>http://www.travelchinaguide.com/china_great_wall/</w:t>
              </w:r>
            </w:hyperlink>
          </w:p>
          <w:p w14:paraId="61454147" w14:textId="77777777" w:rsidR="00512D53" w:rsidRPr="00512D53" w:rsidRDefault="00000000" w:rsidP="00512D53">
            <w:pPr>
              <w:tabs>
                <w:tab w:val="left" w:pos="810"/>
                <w:tab w:val="left" w:pos="900"/>
              </w:tabs>
              <w:ind w:right="-324"/>
              <w:rPr>
                <w:sz w:val="22"/>
                <w:szCs w:val="22"/>
                <w:lang w:eastAsia="zh-CN"/>
              </w:rPr>
            </w:pPr>
            <w:hyperlink r:id="rId8" w:history="1">
              <w:r w:rsidR="00512D53" w:rsidRPr="00512D53">
                <w:rPr>
                  <w:color w:val="0000FF"/>
                  <w:sz w:val="22"/>
                  <w:szCs w:val="22"/>
                  <w:u w:val="single"/>
                  <w:lang w:eastAsia="zh-CN"/>
                </w:rPr>
                <w:t>http://www.thebeijingguide.com/great_wall_of_china/index.html</w:t>
              </w:r>
            </w:hyperlink>
          </w:p>
          <w:p w14:paraId="72A3D3EC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512D53" w:rsidRPr="00512D53" w14:paraId="6919B175" w14:textId="77777777" w:rsidTr="006F4307">
        <w:tc>
          <w:tcPr>
            <w:tcW w:w="1435" w:type="dxa"/>
            <w:shd w:val="clear" w:color="auto" w:fill="auto"/>
          </w:tcPr>
          <w:p w14:paraId="1EA71F5A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>Required Materials</w:t>
            </w:r>
          </w:p>
        </w:tc>
        <w:tc>
          <w:tcPr>
            <w:tcW w:w="7915" w:type="dxa"/>
            <w:shd w:val="clear" w:color="auto" w:fill="auto"/>
          </w:tcPr>
          <w:p w14:paraId="120BD3E7" w14:textId="77777777" w:rsidR="00512D53" w:rsidRPr="00512D53" w:rsidRDefault="00512D53" w:rsidP="00512D53">
            <w:pPr>
              <w:rPr>
                <w:b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 xml:space="preserve">Pictures, poster, vocabulary cards, teacher-made PPT-The Great Wall of China (below), </w:t>
            </w:r>
            <w:r w:rsidRPr="00512D53">
              <w:rPr>
                <w:sz w:val="22"/>
                <w:szCs w:val="22"/>
              </w:rPr>
              <w:t>Chart paper, access to library, books on the Great Wall, world map, map of China, paper, pencils, glue, sugar cubes, cardboard, vocabulary cards, Index cards.</w:t>
            </w:r>
          </w:p>
          <w:p w14:paraId="0D0B940D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512D53" w:rsidRPr="00512D53" w14:paraId="4D83BCA5" w14:textId="77777777" w:rsidTr="006F4307">
        <w:tc>
          <w:tcPr>
            <w:tcW w:w="1435" w:type="dxa"/>
            <w:shd w:val="clear" w:color="auto" w:fill="auto"/>
          </w:tcPr>
          <w:p w14:paraId="738ECB72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>Time Requirement</w:t>
            </w:r>
          </w:p>
        </w:tc>
        <w:tc>
          <w:tcPr>
            <w:tcW w:w="7915" w:type="dxa"/>
            <w:shd w:val="clear" w:color="auto" w:fill="auto"/>
          </w:tcPr>
          <w:p w14:paraId="3BD96FE0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>2 periods of 45 mins each during a unit on China</w:t>
            </w:r>
          </w:p>
        </w:tc>
      </w:tr>
    </w:tbl>
    <w:p w14:paraId="740DA9D5" w14:textId="77777777" w:rsidR="006F4307" w:rsidRDefault="006F4307"/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35"/>
        <w:gridCol w:w="7915"/>
      </w:tblGrid>
      <w:tr w:rsidR="006F4307" w:rsidRPr="00512D53" w14:paraId="6B5AB5D5" w14:textId="77777777" w:rsidTr="006F4307">
        <w:tc>
          <w:tcPr>
            <w:tcW w:w="1435" w:type="dxa"/>
            <w:shd w:val="clear" w:color="auto" w:fill="ACB9CA" w:themeFill="text2" w:themeFillTint="66"/>
          </w:tcPr>
          <w:p w14:paraId="2C11F9B5" w14:textId="77777777" w:rsidR="006F4307" w:rsidRPr="00512D53" w:rsidRDefault="006F4307" w:rsidP="00512D53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>Procedure</w:t>
            </w:r>
          </w:p>
        </w:tc>
        <w:tc>
          <w:tcPr>
            <w:tcW w:w="7915" w:type="dxa"/>
            <w:shd w:val="clear" w:color="auto" w:fill="ACB9CA" w:themeFill="text2" w:themeFillTint="66"/>
          </w:tcPr>
          <w:p w14:paraId="04235287" w14:textId="08512556" w:rsidR="006F4307" w:rsidRPr="00512D53" w:rsidRDefault="006F4307" w:rsidP="00512D53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512D53" w:rsidRPr="00512D53" w14:paraId="58310234" w14:textId="77777777" w:rsidTr="006F4307">
        <w:trPr>
          <w:trHeight w:val="1821"/>
        </w:trPr>
        <w:tc>
          <w:tcPr>
            <w:tcW w:w="1435" w:type="dxa"/>
            <w:shd w:val="clear" w:color="auto" w:fill="auto"/>
          </w:tcPr>
          <w:p w14:paraId="1F241533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>Procedure</w:t>
            </w:r>
          </w:p>
        </w:tc>
        <w:tc>
          <w:tcPr>
            <w:tcW w:w="7915" w:type="dxa"/>
            <w:shd w:val="clear" w:color="auto" w:fill="auto"/>
          </w:tcPr>
          <w:p w14:paraId="662EAA7D" w14:textId="77777777" w:rsidR="00512D53" w:rsidRPr="00512D53" w:rsidRDefault="00512D53" w:rsidP="00512D53">
            <w:pPr>
              <w:rPr>
                <w:sz w:val="22"/>
                <w:szCs w:val="22"/>
              </w:rPr>
            </w:pPr>
            <w:r w:rsidRPr="00512D53">
              <w:rPr>
                <w:rFonts w:ascii="Bookman Old Style" w:eastAsia="Calibri" w:hAnsi="Bookman Old Style"/>
                <w:sz w:val="22"/>
                <w:szCs w:val="22"/>
              </w:rPr>
              <w:t xml:space="preserve">    </w:t>
            </w:r>
            <w:r w:rsidRPr="00512D53">
              <w:rPr>
                <w:b/>
                <w:sz w:val="22"/>
                <w:szCs w:val="22"/>
              </w:rPr>
              <w:t xml:space="preserve"> </w:t>
            </w:r>
            <w:r w:rsidRPr="00512D53">
              <w:rPr>
                <w:sz w:val="22"/>
                <w:szCs w:val="22"/>
              </w:rPr>
              <w:t>* Memory Game to review vocabulary from previous lesson-(China, continent, Asia, Yangtze River, Yellow River</w:t>
            </w:r>
            <w:r w:rsidRPr="00512D53">
              <w:rPr>
                <w:b/>
                <w:bCs/>
                <w:sz w:val="22"/>
                <w:szCs w:val="22"/>
              </w:rPr>
              <w:t>) IF YOU HAVEN’T DONE A PREVIOUS LESSON, JUST START WITH THE NEXT ITEM.</w:t>
            </w:r>
          </w:p>
          <w:p w14:paraId="6BCA81AF" w14:textId="77777777" w:rsidR="00512D53" w:rsidRPr="00512D53" w:rsidRDefault="00512D53" w:rsidP="00512D53">
            <w:pPr>
              <w:rPr>
                <w:sz w:val="22"/>
                <w:szCs w:val="22"/>
              </w:rPr>
            </w:pPr>
            <w:r w:rsidRPr="00512D53">
              <w:rPr>
                <w:sz w:val="22"/>
                <w:szCs w:val="22"/>
              </w:rPr>
              <w:t xml:space="preserve">* Introduce topic (China and the Great Wall) and new vocabulary. </w:t>
            </w:r>
          </w:p>
          <w:p w14:paraId="63E271AC" w14:textId="77777777" w:rsidR="00512D53" w:rsidRPr="00512D53" w:rsidRDefault="00512D53" w:rsidP="00512D53">
            <w:pPr>
              <w:rPr>
                <w:sz w:val="22"/>
                <w:szCs w:val="22"/>
              </w:rPr>
            </w:pPr>
            <w:r w:rsidRPr="00512D53">
              <w:rPr>
                <w:sz w:val="22"/>
                <w:szCs w:val="22"/>
              </w:rPr>
              <w:t>* Ask students to brainstorm what they know/would like to know about the Great Wall</w:t>
            </w:r>
          </w:p>
          <w:p w14:paraId="1884A1BC" w14:textId="77777777" w:rsidR="00512D53" w:rsidRPr="00512D53" w:rsidRDefault="00512D53" w:rsidP="00512D53">
            <w:pPr>
              <w:rPr>
                <w:sz w:val="22"/>
                <w:szCs w:val="22"/>
              </w:rPr>
            </w:pPr>
            <w:r w:rsidRPr="00512D53">
              <w:rPr>
                <w:sz w:val="22"/>
                <w:szCs w:val="22"/>
              </w:rPr>
              <w:t>* Write ideas/questions on KWL chart</w:t>
            </w:r>
          </w:p>
          <w:p w14:paraId="3703F218" w14:textId="77777777" w:rsidR="00512D53" w:rsidRPr="00512D53" w:rsidRDefault="00512D53" w:rsidP="00512D53">
            <w:pPr>
              <w:tabs>
                <w:tab w:val="left" w:pos="810"/>
                <w:tab w:val="left" w:pos="900"/>
              </w:tabs>
              <w:ind w:right="-324"/>
              <w:rPr>
                <w:sz w:val="22"/>
                <w:szCs w:val="22"/>
                <w:lang w:eastAsia="zh-CN"/>
              </w:rPr>
            </w:pPr>
            <w:r w:rsidRPr="00512D53">
              <w:rPr>
                <w:sz w:val="22"/>
                <w:szCs w:val="22"/>
              </w:rPr>
              <w:t>* Show PPT pictures. (see PPT below) and/or take a virtual tour of the Great Wall (</w:t>
            </w:r>
            <w:hyperlink r:id="rId9" w:history="1">
              <w:r w:rsidRPr="00512D53">
                <w:rPr>
                  <w:color w:val="0000FF"/>
                  <w:sz w:val="22"/>
                  <w:szCs w:val="22"/>
                  <w:u w:val="single"/>
                  <w:lang w:eastAsia="zh-CN"/>
                </w:rPr>
                <w:t>http://www.travelchinaguide.com/china_great_wall/</w:t>
              </w:r>
            </w:hyperlink>
            <w:r w:rsidRPr="00512D53">
              <w:rPr>
                <w:sz w:val="22"/>
                <w:szCs w:val="22"/>
                <w:lang w:eastAsia="zh-CN"/>
              </w:rPr>
              <w:t>)</w:t>
            </w:r>
          </w:p>
          <w:p w14:paraId="1D48AC97" w14:textId="77777777" w:rsidR="00512D53" w:rsidRPr="00512D53" w:rsidRDefault="00512D53" w:rsidP="00512D53">
            <w:pPr>
              <w:rPr>
                <w:sz w:val="22"/>
                <w:szCs w:val="22"/>
                <w:lang w:val="en"/>
              </w:rPr>
            </w:pPr>
            <w:r w:rsidRPr="00512D53">
              <w:rPr>
                <w:sz w:val="22"/>
                <w:szCs w:val="22"/>
              </w:rPr>
              <w:t xml:space="preserve">* Read </w:t>
            </w:r>
            <w:r w:rsidRPr="00512D53">
              <w:rPr>
                <w:bCs/>
                <w:i/>
                <w:sz w:val="22"/>
                <w:szCs w:val="22"/>
                <w:u w:val="single"/>
                <w:lang w:val="en"/>
              </w:rPr>
              <w:t>You Wouldn't Want to Work on The Great Wall of China</w:t>
            </w:r>
            <w:r w:rsidRPr="00512D53">
              <w:rPr>
                <w:i/>
                <w:sz w:val="22"/>
                <w:szCs w:val="22"/>
                <w:u w:val="single"/>
                <w:lang w:val="en"/>
              </w:rPr>
              <w:t xml:space="preserve">! </w:t>
            </w:r>
          </w:p>
          <w:p w14:paraId="094BF9EB" w14:textId="77777777" w:rsidR="00512D53" w:rsidRPr="00512D53" w:rsidRDefault="00512D53" w:rsidP="00512D53">
            <w:pPr>
              <w:rPr>
                <w:sz w:val="22"/>
                <w:szCs w:val="22"/>
              </w:rPr>
            </w:pPr>
            <w:r w:rsidRPr="00512D53">
              <w:rPr>
                <w:sz w:val="22"/>
                <w:szCs w:val="22"/>
              </w:rPr>
              <w:t>* Check for comprehension</w:t>
            </w:r>
          </w:p>
          <w:p w14:paraId="26042523" w14:textId="77777777" w:rsidR="00512D53" w:rsidRPr="00512D53" w:rsidRDefault="00512D53" w:rsidP="00512D53">
            <w:pPr>
              <w:rPr>
                <w:sz w:val="22"/>
                <w:szCs w:val="22"/>
              </w:rPr>
            </w:pPr>
            <w:r w:rsidRPr="00512D53">
              <w:rPr>
                <w:sz w:val="22"/>
                <w:szCs w:val="22"/>
              </w:rPr>
              <w:t>* In pairs, have students fill an index card with facts and observations. Each pair is responsible for 2-4 facts. Some facts may be repeated.</w:t>
            </w:r>
          </w:p>
          <w:p w14:paraId="32AD1B4E" w14:textId="77777777" w:rsidR="00512D53" w:rsidRPr="00512D53" w:rsidRDefault="00512D53" w:rsidP="00512D53">
            <w:pPr>
              <w:rPr>
                <w:sz w:val="22"/>
                <w:szCs w:val="22"/>
              </w:rPr>
            </w:pPr>
            <w:r w:rsidRPr="00512D53">
              <w:rPr>
                <w:sz w:val="22"/>
                <w:szCs w:val="22"/>
              </w:rPr>
              <w:t xml:space="preserve">* Each pair shares with class </w:t>
            </w:r>
          </w:p>
          <w:p w14:paraId="240F59DD" w14:textId="77777777" w:rsidR="00512D53" w:rsidRPr="00512D53" w:rsidRDefault="00512D53" w:rsidP="00512D53">
            <w:pPr>
              <w:rPr>
                <w:sz w:val="22"/>
                <w:szCs w:val="22"/>
              </w:rPr>
            </w:pPr>
            <w:r w:rsidRPr="00512D53">
              <w:rPr>
                <w:sz w:val="22"/>
                <w:szCs w:val="22"/>
              </w:rPr>
              <w:t>* Complete chart KWL</w:t>
            </w:r>
          </w:p>
          <w:p w14:paraId="34E9339A" w14:textId="77777777" w:rsidR="00512D53" w:rsidRPr="00512D53" w:rsidRDefault="00512D53" w:rsidP="00512D53">
            <w:pPr>
              <w:rPr>
                <w:sz w:val="22"/>
                <w:szCs w:val="22"/>
              </w:rPr>
            </w:pPr>
            <w:r w:rsidRPr="00512D53">
              <w:rPr>
                <w:sz w:val="22"/>
                <w:szCs w:val="22"/>
              </w:rPr>
              <w:t>* In groups of four, the students will build their own Great Wall by gluing the sugar cubes onto the cardboard. They may refer to photographs for guidance.</w:t>
            </w:r>
          </w:p>
          <w:p w14:paraId="06FFFB1D" w14:textId="77777777" w:rsidR="00512D53" w:rsidRPr="00512D53" w:rsidRDefault="00512D53" w:rsidP="00512D53">
            <w:pPr>
              <w:rPr>
                <w:sz w:val="22"/>
                <w:szCs w:val="22"/>
              </w:rPr>
            </w:pPr>
            <w:r w:rsidRPr="00512D53">
              <w:rPr>
                <w:sz w:val="22"/>
                <w:szCs w:val="22"/>
              </w:rPr>
              <w:t xml:space="preserve">* Put all sections of Great Wall together in a display. Place index cards beside Wall. </w:t>
            </w:r>
          </w:p>
          <w:p w14:paraId="0DFAE634" w14:textId="77777777" w:rsidR="00512D53" w:rsidRPr="00512D53" w:rsidRDefault="00512D53" w:rsidP="00512D53">
            <w:pPr>
              <w:spacing w:after="200"/>
              <w:rPr>
                <w:rFonts w:ascii="Bookman Old Style" w:eastAsia="Calibri" w:hAnsi="Bookman Old Style"/>
                <w:sz w:val="22"/>
                <w:szCs w:val="22"/>
              </w:rPr>
            </w:pPr>
            <w:r w:rsidRPr="00512D53">
              <w:rPr>
                <w:rFonts w:ascii="Bookman Old Style" w:eastAsia="Calibri" w:hAnsi="Bookman Old Style"/>
                <w:sz w:val="22"/>
                <w:szCs w:val="22"/>
              </w:rPr>
              <w:t xml:space="preserve">  </w:t>
            </w:r>
          </w:p>
          <w:p w14:paraId="0E27B00A" w14:textId="77777777" w:rsidR="00512D53" w:rsidRPr="00512D53" w:rsidRDefault="00512D53" w:rsidP="00512D53">
            <w:pPr>
              <w:rPr>
                <w:rFonts w:ascii="Bookman Old Style" w:eastAsia="Calibri" w:hAnsi="Bookman Old Style"/>
                <w:sz w:val="22"/>
                <w:szCs w:val="22"/>
              </w:rPr>
            </w:pPr>
          </w:p>
          <w:p w14:paraId="510C577A" w14:textId="77777777" w:rsidR="00512D53" w:rsidRPr="00512D53" w:rsidRDefault="00512D53" w:rsidP="00512D53">
            <w:pPr>
              <w:ind w:left="-180"/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Bookman Old Style" w:eastAsia="Calibri" w:hAnsi="Bookman Old Style"/>
                <w:sz w:val="22"/>
                <w:szCs w:val="22"/>
              </w:rPr>
              <w:t xml:space="preserve">      </w:t>
            </w:r>
          </w:p>
        </w:tc>
      </w:tr>
      <w:tr w:rsidR="00512D53" w:rsidRPr="00512D53" w14:paraId="22547C2E" w14:textId="77777777" w:rsidTr="006F4307">
        <w:tc>
          <w:tcPr>
            <w:tcW w:w="1435" w:type="dxa"/>
            <w:shd w:val="clear" w:color="auto" w:fill="auto"/>
          </w:tcPr>
          <w:p w14:paraId="13BD1CCA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>Extension/</w:t>
            </w:r>
          </w:p>
          <w:p w14:paraId="5AEEA579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  <w:r w:rsidRPr="00512D53">
              <w:rPr>
                <w:rFonts w:ascii="Calibri" w:eastAsia="Calibri" w:hAnsi="Calibri"/>
                <w:sz w:val="22"/>
                <w:szCs w:val="22"/>
              </w:rPr>
              <w:t>Assessment</w:t>
            </w:r>
          </w:p>
        </w:tc>
        <w:tc>
          <w:tcPr>
            <w:tcW w:w="7915" w:type="dxa"/>
            <w:shd w:val="clear" w:color="auto" w:fill="auto"/>
          </w:tcPr>
          <w:p w14:paraId="226A5504" w14:textId="77777777" w:rsidR="00512D53" w:rsidRPr="00512D53" w:rsidRDefault="00512D53" w:rsidP="00512D53">
            <w:pPr>
              <w:rPr>
                <w:rFonts w:eastAsia="Calibri"/>
                <w:sz w:val="22"/>
                <w:szCs w:val="22"/>
              </w:rPr>
            </w:pPr>
            <w:r w:rsidRPr="00512D53">
              <w:rPr>
                <w:rFonts w:eastAsia="Calibri"/>
                <w:sz w:val="22"/>
                <w:szCs w:val="22"/>
              </w:rPr>
              <w:t>* Teacher observation</w:t>
            </w:r>
          </w:p>
          <w:p w14:paraId="65218E34" w14:textId="77777777" w:rsidR="00512D53" w:rsidRPr="00512D53" w:rsidRDefault="00512D53" w:rsidP="00512D53">
            <w:pPr>
              <w:rPr>
                <w:rFonts w:eastAsia="Calibri"/>
                <w:bCs/>
                <w:sz w:val="22"/>
                <w:szCs w:val="22"/>
              </w:rPr>
            </w:pPr>
            <w:r w:rsidRPr="00512D53">
              <w:rPr>
                <w:rFonts w:eastAsia="Calibri"/>
                <w:sz w:val="22"/>
                <w:szCs w:val="22"/>
              </w:rPr>
              <w:t xml:space="preserve">* </w:t>
            </w:r>
            <w:r w:rsidRPr="00512D53">
              <w:rPr>
                <w:rFonts w:eastAsia="Calibri"/>
                <w:bCs/>
                <w:sz w:val="22"/>
                <w:szCs w:val="22"/>
              </w:rPr>
              <w:t>Participation in class/group discussions</w:t>
            </w:r>
          </w:p>
          <w:p w14:paraId="6F51BE82" w14:textId="77777777" w:rsidR="00512D53" w:rsidRPr="00512D53" w:rsidRDefault="00512D53" w:rsidP="00512D53">
            <w:pPr>
              <w:rPr>
                <w:sz w:val="22"/>
                <w:szCs w:val="22"/>
              </w:rPr>
            </w:pPr>
            <w:r w:rsidRPr="00512D53">
              <w:rPr>
                <w:sz w:val="22"/>
                <w:szCs w:val="22"/>
              </w:rPr>
              <w:t>* Completion of their section of the Great Wall</w:t>
            </w:r>
          </w:p>
          <w:p w14:paraId="69001F21" w14:textId="77777777" w:rsidR="00512D53" w:rsidRPr="00512D53" w:rsidRDefault="00512D53" w:rsidP="00512D53">
            <w:pPr>
              <w:rPr>
                <w:sz w:val="22"/>
                <w:szCs w:val="22"/>
              </w:rPr>
            </w:pPr>
            <w:r w:rsidRPr="00512D53">
              <w:rPr>
                <w:sz w:val="22"/>
                <w:szCs w:val="22"/>
              </w:rPr>
              <w:t>* Completion of index cards</w:t>
            </w:r>
          </w:p>
          <w:p w14:paraId="60061E4C" w14:textId="77777777" w:rsidR="00512D53" w:rsidRPr="00512D53" w:rsidRDefault="00512D53" w:rsidP="00512D53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</w:tbl>
    <w:p w14:paraId="44EAFD9C" w14:textId="77777777" w:rsidR="00AF0391" w:rsidRDefault="00AF0391" w:rsidP="00931BEC">
      <w:pPr>
        <w:tabs>
          <w:tab w:val="left" w:pos="810"/>
          <w:tab w:val="left" w:pos="900"/>
        </w:tabs>
        <w:ind w:right="-324"/>
        <w:rPr>
          <w:u w:val="single"/>
          <w:lang w:eastAsia="zh-CN"/>
        </w:rPr>
      </w:pPr>
    </w:p>
    <w:p w14:paraId="2DD518F7" w14:textId="77777777" w:rsidR="006F1536" w:rsidRDefault="006F1536" w:rsidP="00931BEC">
      <w:pPr>
        <w:tabs>
          <w:tab w:val="left" w:pos="810"/>
          <w:tab w:val="left" w:pos="900"/>
        </w:tabs>
        <w:ind w:right="-324"/>
        <w:rPr>
          <w:u w:val="single"/>
          <w:lang w:eastAsia="zh-CN"/>
        </w:rPr>
      </w:pPr>
      <w:r w:rsidRPr="006F1536">
        <w:rPr>
          <w:u w:val="single"/>
          <w:lang w:eastAsia="zh-CN"/>
        </w:rPr>
        <w:t xml:space="preserve">The </w:t>
      </w:r>
      <w:smartTag w:uri="urn:schemas-microsoft-com:office:smarttags" w:element="place">
        <w:r w:rsidRPr="006F1536">
          <w:rPr>
            <w:u w:val="single"/>
            <w:lang w:eastAsia="zh-CN"/>
          </w:rPr>
          <w:t>Great Wall of China</w:t>
        </w:r>
      </w:smartTag>
      <w:r w:rsidRPr="006F1536">
        <w:rPr>
          <w:u w:val="single"/>
          <w:lang w:eastAsia="zh-CN"/>
        </w:rPr>
        <w:t xml:space="preserve"> PPT:</w:t>
      </w:r>
    </w:p>
    <w:p w14:paraId="4B94D5A5" w14:textId="77777777" w:rsidR="00AF0391" w:rsidRPr="006F1536" w:rsidRDefault="00AF0391" w:rsidP="00931BEC">
      <w:pPr>
        <w:tabs>
          <w:tab w:val="left" w:pos="810"/>
          <w:tab w:val="left" w:pos="900"/>
        </w:tabs>
        <w:ind w:right="-324"/>
        <w:rPr>
          <w:u w:val="single"/>
          <w:lang w:eastAsia="zh-CN"/>
        </w:rPr>
      </w:pPr>
    </w:p>
    <w:p w14:paraId="3DEEC669" w14:textId="77777777" w:rsidR="006F1536" w:rsidRPr="006F1536" w:rsidRDefault="006F1536" w:rsidP="00931BEC">
      <w:pPr>
        <w:tabs>
          <w:tab w:val="left" w:pos="810"/>
          <w:tab w:val="left" w:pos="900"/>
        </w:tabs>
        <w:ind w:right="-324"/>
        <w:rPr>
          <w:lang w:eastAsia="zh-CN"/>
        </w:rPr>
      </w:pPr>
    </w:p>
    <w:bookmarkStart w:id="0" w:name="_MON_1290095545"/>
    <w:bookmarkEnd w:id="0"/>
    <w:bookmarkStart w:id="1" w:name="_MON_1289900127"/>
    <w:bookmarkEnd w:id="1"/>
    <w:p w14:paraId="3656B9AB" w14:textId="6E872831" w:rsidR="00FD2BA3" w:rsidRPr="006F1536" w:rsidRDefault="006F4307" w:rsidP="006F1536">
      <w:pPr>
        <w:tabs>
          <w:tab w:val="left" w:pos="810"/>
          <w:tab w:val="left" w:pos="900"/>
        </w:tabs>
        <w:ind w:right="-324"/>
        <w:jc w:val="center"/>
        <w:rPr>
          <w:rFonts w:ascii="Arial" w:hAnsi="Arial"/>
          <w:sz w:val="20"/>
          <w:lang w:eastAsia="zh-CN"/>
        </w:rPr>
      </w:pPr>
      <w:r>
        <w:rPr>
          <w:lang w:eastAsia="zh-CN"/>
        </w:rPr>
        <w:object w:dxaOrig="7185" w:dyaOrig="5402" w14:anchorId="241987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Color Photo of the Great Wall of China with mountains in the background." style="width:359.25pt;height:270pt" o:ole="">
            <v:imagedata r:id="rId10" o:title=""/>
          </v:shape>
          <o:OLEObject Type="Embed" ProgID="PowerPoint.Show.8" ShapeID="_x0000_i1025" DrawAspect="Content" ObjectID="_1722846122" r:id="rId11"/>
        </w:object>
      </w:r>
    </w:p>
    <w:sectPr w:rsidR="00FD2BA3" w:rsidRPr="006F153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ato Light">
    <w:altName w:val="Lato Light"/>
    <w:charset w:val="00"/>
    <w:family w:val="swiss"/>
    <w:pitch w:val="variable"/>
    <w:sig w:usb0="E10002FF" w:usb1="5000ECFF" w:usb2="0000002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634EC"/>
    <w:multiLevelType w:val="hybridMultilevel"/>
    <w:tmpl w:val="1370235C"/>
    <w:lvl w:ilvl="0" w:tplc="FF6ECB7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B0D1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370D8F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EAB3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D810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93C26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709F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B423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918C3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87022"/>
    <w:multiLevelType w:val="hybridMultilevel"/>
    <w:tmpl w:val="783ADD0A"/>
    <w:lvl w:ilvl="0" w:tplc="509038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E09E0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17833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6E00B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D485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874D4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77EDE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8492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5BC3BB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05259306">
    <w:abstractNumId w:val="1"/>
  </w:num>
  <w:num w:numId="2" w16cid:durableId="1705254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C54"/>
    <w:rsid w:val="000231E9"/>
    <w:rsid w:val="00055F16"/>
    <w:rsid w:val="000717BC"/>
    <w:rsid w:val="00147388"/>
    <w:rsid w:val="00164187"/>
    <w:rsid w:val="003B6E04"/>
    <w:rsid w:val="003D1857"/>
    <w:rsid w:val="004730F8"/>
    <w:rsid w:val="00512D53"/>
    <w:rsid w:val="006F1536"/>
    <w:rsid w:val="006F4307"/>
    <w:rsid w:val="008D4B81"/>
    <w:rsid w:val="00931BEC"/>
    <w:rsid w:val="0093741F"/>
    <w:rsid w:val="009B3B81"/>
    <w:rsid w:val="00AF0391"/>
    <w:rsid w:val="00C238F1"/>
    <w:rsid w:val="00C7563C"/>
    <w:rsid w:val="00CF439E"/>
    <w:rsid w:val="00EA7715"/>
    <w:rsid w:val="00EE2C54"/>
    <w:rsid w:val="00EE74B6"/>
    <w:rsid w:val="00FB568E"/>
    <w:rsid w:val="00FD2BA3"/>
    <w:rsid w:val="2E8023F9"/>
    <w:rsid w:val="7A16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31EBCD0A"/>
  <w15:chartTrackingRefBased/>
  <w15:docId w15:val="{CF3D178E-951C-4D9D-A454-D46AA28B6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1BE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A7715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en-US"/>
    </w:rPr>
  </w:style>
  <w:style w:type="character" w:styleId="Hyperlink">
    <w:name w:val="Hyperlink"/>
    <w:rsid w:val="00EA7715"/>
    <w:rPr>
      <w:color w:val="0000FF"/>
      <w:u w:val="single"/>
    </w:rPr>
  </w:style>
  <w:style w:type="paragraph" w:styleId="BodyText">
    <w:name w:val="Body Text"/>
    <w:basedOn w:val="Normal"/>
    <w:rsid w:val="00EA7715"/>
    <w:rPr>
      <w:rFonts w:ascii="Arial" w:eastAsia="Times New Roman" w:hAnsi="Arial"/>
      <w:bCs/>
      <w:sz w:val="20"/>
    </w:rPr>
  </w:style>
  <w:style w:type="character" w:styleId="FollowedHyperlink">
    <w:name w:val="FollowedHyperlink"/>
    <w:rsid w:val="00C238F1"/>
    <w:rPr>
      <w:color w:val="954F72"/>
      <w:u w:val="single"/>
    </w:rPr>
  </w:style>
  <w:style w:type="table" w:styleId="TableGrid">
    <w:name w:val="Table Grid"/>
    <w:basedOn w:val="TableNormal"/>
    <w:uiPriority w:val="39"/>
    <w:rsid w:val="00512D53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beijingguide.com/great_wall_of_china/index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travelchinaguide.com/china_great_wal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fe.easia.columbia.edu/" TargetMode="External"/><Relationship Id="rId11" Type="http://schemas.openxmlformats.org/officeDocument/2006/relationships/oleObject" Target="embeddings/Microsoft_PowerPoint_97-2003_Presentation.ppt"/><Relationship Id="rId5" Type="http://schemas.openxmlformats.org/officeDocument/2006/relationships/hyperlink" Target="http://www.corestandards.org/ELA-Literacy/RI/3/1/" TargetMode="Externa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www.travelchinaguide.com/china_great_wal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392</Words>
  <Characters>2240</Characters>
  <Application>Microsoft Office Word</Application>
  <DocSecurity>0</DocSecurity>
  <Lines>18</Lines>
  <Paragraphs>5</Paragraphs>
  <ScaleCrop>false</ScaleCrop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</dc:title>
  <dc:subject/>
  <dc:creator>Maureen Donegan</dc:creator>
  <cp:keywords/>
  <dc:description/>
  <cp:lastModifiedBy>Quirin, Amy D</cp:lastModifiedBy>
  <cp:revision>2</cp:revision>
  <cp:lastPrinted>2016-04-01T19:44:00Z</cp:lastPrinted>
  <dcterms:created xsi:type="dcterms:W3CDTF">2022-08-24T16:36:00Z</dcterms:created>
  <dcterms:modified xsi:type="dcterms:W3CDTF">2022-08-24T16:36:00Z</dcterms:modified>
</cp:coreProperties>
</file>